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99E07" w14:textId="207D7A79" w:rsidR="00000000" w:rsidRDefault="00000000">
      <w:pPr>
        <w:pStyle w:val="Styl"/>
        <w:spacing w:line="1" w:lineRule="exact"/>
        <w:rPr>
          <w:rFonts w:ascii="Times New Roman" w:hAnsi="Times New Roman" w:cs="Times New Roman"/>
          <w:sz w:val="2"/>
          <w:szCs w:val="2"/>
        </w:rPr>
      </w:pPr>
    </w:p>
    <w:p w14:paraId="2A2EA3A7" w14:textId="7BAE37D0" w:rsidR="005E24E5" w:rsidRDefault="005E24E5" w:rsidP="005E24E5">
      <w:pPr>
        <w:pStyle w:val="Nagwek1"/>
      </w:pPr>
      <w:r w:rsidRPr="005E24E5">
        <w:t xml:space="preserve">40 Zakorzenieni we wspólnocie Kościoła Akacja Katolicka szkołą wiary, </w:t>
      </w:r>
      <w:r>
        <w:t>a</w:t>
      </w:r>
      <w:r w:rsidRPr="005E24E5">
        <w:t>postolstwa i świętości. Materiały formacyjne na 2024 rok</w:t>
      </w:r>
    </w:p>
    <w:p w14:paraId="1DA01C53" w14:textId="7C332A0A" w:rsidR="00000000" w:rsidRDefault="00000000" w:rsidP="0005475A">
      <w:pPr>
        <w:pStyle w:val="Styl"/>
        <w:spacing w:before="240" w:after="240" w:line="211" w:lineRule="exact"/>
        <w:ind w:left="14" w:right="261"/>
      </w:pPr>
      <w:r>
        <w:rPr>
          <w:rFonts w:ascii="Times New Roman" w:hAnsi="Times New Roman" w:cs="Times New Roman"/>
        </w:rPr>
        <w:t xml:space="preserve">ks. Tadeusz </w:t>
      </w:r>
      <w:proofErr w:type="spellStart"/>
      <w:r>
        <w:rPr>
          <w:rFonts w:ascii="Times New Roman" w:hAnsi="Times New Roman" w:cs="Times New Roman"/>
        </w:rPr>
        <w:t>Borutka</w:t>
      </w:r>
      <w:proofErr w:type="spellEnd"/>
      <w:r>
        <w:rPr>
          <w:rFonts w:ascii="Times New Roman" w:hAnsi="Times New Roman" w:cs="Times New Roman"/>
        </w:rPr>
        <w:t xml:space="preserve"> </w:t>
      </w:r>
      <w:r>
        <w:rPr>
          <w:rFonts w:ascii="Times New Roman" w:hAnsi="Times New Roman" w:cs="Times New Roman"/>
          <w:sz w:val="18"/>
          <w:szCs w:val="18"/>
        </w:rPr>
        <w:t xml:space="preserve">Bielsko-Biała </w:t>
      </w:r>
      <w:r w:rsidRPr="005E24E5">
        <w:rPr>
          <w:rStyle w:val="Nagwek2Znak"/>
        </w:rPr>
        <w:t>Katecheza XII Dialog Kościoła ze światem współczesnym</w:t>
      </w:r>
      <w:r>
        <w:t xml:space="preserve"> </w:t>
      </w:r>
    </w:p>
    <w:p w14:paraId="226B5001" w14:textId="77777777" w:rsidR="00000000" w:rsidRDefault="00000000" w:rsidP="00ED3B41">
      <w:pPr>
        <w:pStyle w:val="Nagwek3"/>
        <w:rPr>
          <w:w w:val="105"/>
        </w:rPr>
      </w:pPr>
      <w:r>
        <w:rPr>
          <w:w w:val="105"/>
        </w:rPr>
        <w:t xml:space="preserve">Modlitwa </w:t>
      </w:r>
    </w:p>
    <w:p w14:paraId="09E90484" w14:textId="77777777" w:rsidR="00000000" w:rsidRDefault="00000000" w:rsidP="00ED3B41">
      <w:pPr>
        <w:pStyle w:val="Nagwek3"/>
        <w:sectPr w:rsidR="00000000" w:rsidSect="00692CDD">
          <w:type w:val="continuous"/>
          <w:pgSz w:w="11907" w:h="16840" w:code="9"/>
          <w:pgMar w:top="720" w:right="720" w:bottom="720" w:left="720" w:header="708" w:footer="708" w:gutter="0"/>
          <w:cols w:space="708"/>
          <w:noEndnote/>
          <w:docGrid w:linePitch="299"/>
        </w:sectPr>
      </w:pPr>
    </w:p>
    <w:p w14:paraId="4B0D5FBD" w14:textId="3CA39488" w:rsidR="00000000" w:rsidRDefault="00000000">
      <w:pPr>
        <w:pStyle w:val="Styl"/>
        <w:spacing w:line="1" w:lineRule="exact"/>
        <w:rPr>
          <w:rFonts w:ascii="Times New Roman" w:hAnsi="Times New Roman" w:cs="Times New Roman"/>
          <w:sz w:val="2"/>
          <w:szCs w:val="2"/>
        </w:rPr>
      </w:pPr>
    </w:p>
    <w:p w14:paraId="5B1EC560" w14:textId="77777777" w:rsidR="00000000" w:rsidRDefault="00000000">
      <w:pPr>
        <w:pStyle w:val="Styl"/>
        <w:spacing w:line="240" w:lineRule="exact"/>
        <w:ind w:firstLine="345"/>
        <w:jc w:val="both"/>
        <w:rPr>
          <w:rFonts w:ascii="Times New Roman" w:hAnsi="Times New Roman" w:cs="Times New Roman"/>
          <w:sz w:val="20"/>
          <w:szCs w:val="20"/>
        </w:rPr>
      </w:pPr>
      <w:r>
        <w:rPr>
          <w:rFonts w:ascii="Times New Roman" w:hAnsi="Times New Roman" w:cs="Times New Roman"/>
          <w:sz w:val="20"/>
          <w:szCs w:val="20"/>
        </w:rPr>
        <w:t>Panie Boże! Dziękuję Ci za to, że obdarzyłeś mnie ła</w:t>
      </w:r>
      <w:r>
        <w:rPr>
          <w:rFonts w:ascii="Times New Roman" w:hAnsi="Times New Roman" w:cs="Times New Roman"/>
          <w:sz w:val="20"/>
          <w:szCs w:val="20"/>
        </w:rPr>
        <w:softHyphen/>
        <w:t>ską wiary, dziękuję, że mogę codziennie Cię poznawać, modlić się, czytać Pismo Święte i doświadczać Twojej do</w:t>
      </w:r>
      <w:r>
        <w:rPr>
          <w:rFonts w:ascii="Times New Roman" w:hAnsi="Times New Roman" w:cs="Times New Roman"/>
          <w:sz w:val="20"/>
          <w:szCs w:val="20"/>
        </w:rPr>
        <w:softHyphen/>
        <w:t xml:space="preserve">broci. Dziękuję, że mi błogosławisz, obdarzyłeś bliskimi i codziennie dajesz mi powód do radości. </w:t>
      </w:r>
    </w:p>
    <w:p w14:paraId="4686ED69" w14:textId="77777777" w:rsidR="00000000" w:rsidRDefault="00000000">
      <w:pPr>
        <w:pStyle w:val="Styl"/>
        <w:spacing w:line="240" w:lineRule="exact"/>
        <w:ind w:firstLine="345"/>
        <w:jc w:val="both"/>
        <w:rPr>
          <w:rFonts w:ascii="Times New Roman" w:hAnsi="Times New Roman" w:cs="Times New Roman"/>
          <w:sz w:val="20"/>
          <w:szCs w:val="20"/>
        </w:rPr>
      </w:pPr>
      <w:r>
        <w:rPr>
          <w:rFonts w:ascii="Times New Roman" w:hAnsi="Times New Roman" w:cs="Times New Roman"/>
          <w:sz w:val="20"/>
          <w:szCs w:val="20"/>
        </w:rPr>
        <w:t>Panie, Ty wiesz, że czasem nie jestem w stanie dostrzec wszystkiego, co dobre i co naprawdę istotne w moim ży</w:t>
      </w:r>
      <w:r>
        <w:rPr>
          <w:rFonts w:ascii="Times New Roman" w:hAnsi="Times New Roman" w:cs="Times New Roman"/>
          <w:sz w:val="20"/>
          <w:szCs w:val="20"/>
        </w:rPr>
        <w:softHyphen/>
        <w:t>ciu. Czasem gonię za sprawami, które w perspektywie mojego życia wiecznego nie mają żadnego znaczenia. Wybacz, że często wybieram pogoń za sukcesami, za pie</w:t>
      </w:r>
      <w:r>
        <w:rPr>
          <w:rFonts w:ascii="Times New Roman" w:hAnsi="Times New Roman" w:cs="Times New Roman"/>
          <w:sz w:val="20"/>
          <w:szCs w:val="20"/>
        </w:rPr>
        <w:softHyphen/>
        <w:t xml:space="preserve">niędzmi, za poklaskiem, za tym, co światowe. Wybacz, że czasem zamieniam się w bałwochwalcę, tracąc czas na coś, co niszczy mój umysł i duszę. </w:t>
      </w:r>
    </w:p>
    <w:p w14:paraId="2DF5B81F" w14:textId="1568DA56" w:rsidR="00000000" w:rsidRDefault="00000000" w:rsidP="00ED3B41">
      <w:pPr>
        <w:pStyle w:val="Styl"/>
        <w:spacing w:line="240" w:lineRule="exact"/>
        <w:ind w:firstLine="345"/>
        <w:jc w:val="both"/>
        <w:rPr>
          <w:rFonts w:ascii="Times New Roman" w:hAnsi="Times New Roman" w:cs="Times New Roman"/>
          <w:sz w:val="20"/>
          <w:szCs w:val="20"/>
        </w:rPr>
      </w:pPr>
      <w:r>
        <w:rPr>
          <w:rFonts w:ascii="Times New Roman" w:hAnsi="Times New Roman" w:cs="Times New Roman"/>
          <w:sz w:val="20"/>
          <w:szCs w:val="20"/>
        </w:rPr>
        <w:t>Proszę, Panie, obdarz mnie łaską wiary prawdzi</w:t>
      </w:r>
      <w:r>
        <w:rPr>
          <w:rFonts w:ascii="Times New Roman" w:hAnsi="Times New Roman" w:cs="Times New Roman"/>
          <w:sz w:val="20"/>
          <w:szCs w:val="20"/>
        </w:rPr>
        <w:softHyphen/>
        <w:t>wej tak, bym nigdy w Ciebie nie zwątpił, bym za</w:t>
      </w:r>
      <w:r>
        <w:rPr>
          <w:rFonts w:ascii="Times New Roman" w:hAnsi="Times New Roman" w:cs="Times New Roman"/>
          <w:sz w:val="20"/>
          <w:szCs w:val="20"/>
        </w:rPr>
        <w:softHyphen/>
        <w:t xml:space="preserve">wsze umiał wybrać to, co naprawdę dobre, bym zawsze umiał odróżnić dobro od zła. Pomóż mi ignorować wszystko to, co zbędne w moim życiu, zerwać ze złymi przyzwyczajeniami, a w zamian pielęgnować w sobie miłość, miłosierdzie i zdolność do wybaczenia. Pomóż mi w każdym potrzebującym człowieku zobaczyć Ciebie. Pomóż mi prawdziwie świadczyć o swojej wierze, żyć nią na co dzień, całym swym zachowaniem świadczyć o Tobie i Twoim Królestwie. Pomóż mi głosić Dobrą Nowinę i samemu w nią uwierzyć. Pozwól, by prawdziwie chrześcijańska radość zagościła w moim sercu, abym mógł dać ją innym. </w:t>
      </w:r>
    </w:p>
    <w:p w14:paraId="46A557DA" w14:textId="77777777" w:rsidR="00000000" w:rsidRDefault="00000000">
      <w:pPr>
        <w:pStyle w:val="Styl"/>
        <w:spacing w:before="19" w:line="230" w:lineRule="exact"/>
        <w:ind w:left="43" w:right="13" w:firstLine="321"/>
        <w:rPr>
          <w:rFonts w:ascii="Times New Roman" w:hAnsi="Times New Roman" w:cs="Times New Roman"/>
          <w:sz w:val="20"/>
          <w:szCs w:val="20"/>
        </w:rPr>
      </w:pPr>
      <w:r>
        <w:rPr>
          <w:rFonts w:ascii="Times New Roman" w:hAnsi="Times New Roman" w:cs="Times New Roman"/>
          <w:sz w:val="20"/>
          <w:szCs w:val="20"/>
        </w:rPr>
        <w:t xml:space="preserve">Dobry Boże, czuwaj nade mną, posługuj się mną i nie pozwól mi zbłądzić. Amen. </w:t>
      </w:r>
    </w:p>
    <w:p w14:paraId="502810D3" w14:textId="77777777" w:rsidR="00000000" w:rsidRDefault="00000000" w:rsidP="00ED3B41">
      <w:pPr>
        <w:pStyle w:val="Nagwek3"/>
      </w:pPr>
      <w:r>
        <w:t xml:space="preserve">Nauczanie Pisma Świętego </w:t>
      </w:r>
    </w:p>
    <w:p w14:paraId="2C1A4532" w14:textId="77777777" w:rsidR="00000000" w:rsidRDefault="00000000">
      <w:pPr>
        <w:pStyle w:val="Styl"/>
        <w:spacing w:before="177" w:line="240" w:lineRule="exact"/>
        <w:ind w:left="33" w:right="28" w:firstLine="316"/>
        <w:jc w:val="both"/>
        <w:rPr>
          <w:rFonts w:ascii="Times New Roman" w:hAnsi="Times New Roman" w:cs="Times New Roman"/>
          <w:sz w:val="20"/>
          <w:szCs w:val="20"/>
        </w:rPr>
      </w:pPr>
      <w:r>
        <w:rPr>
          <w:rFonts w:ascii="Times New Roman" w:hAnsi="Times New Roman" w:cs="Times New Roman"/>
          <w:sz w:val="20"/>
          <w:szCs w:val="20"/>
        </w:rPr>
        <w:t>W szóstym miesiącu posłał Bóg anioła Gabriela do miasta w Galilei, zwanego Nazaret, do Dziewicy poślu</w:t>
      </w:r>
      <w:r>
        <w:rPr>
          <w:rFonts w:ascii="Times New Roman" w:hAnsi="Times New Roman" w:cs="Times New Roman"/>
          <w:sz w:val="20"/>
          <w:szCs w:val="20"/>
        </w:rPr>
        <w:softHyphen/>
        <w:t>bionej mężowi imieniem Józef, z rodu Dawida; a Dziewi</w:t>
      </w:r>
      <w:r>
        <w:rPr>
          <w:rFonts w:ascii="Times New Roman" w:hAnsi="Times New Roman" w:cs="Times New Roman"/>
          <w:sz w:val="20"/>
          <w:szCs w:val="20"/>
        </w:rPr>
        <w:softHyphen/>
        <w:t xml:space="preserve">cy było na imię Maryja. Wszedłszy do Niej, [anioł] rzekł: </w:t>
      </w:r>
    </w:p>
    <w:p w14:paraId="06DD6124" w14:textId="77777777" w:rsidR="00000000" w:rsidRDefault="00000000">
      <w:pPr>
        <w:pStyle w:val="Styl"/>
        <w:spacing w:line="240" w:lineRule="exact"/>
        <w:ind w:left="33" w:right="4"/>
        <w:rPr>
          <w:rFonts w:ascii="Times New Roman" w:hAnsi="Times New Roman" w:cs="Times New Roman"/>
          <w:sz w:val="20"/>
          <w:szCs w:val="20"/>
        </w:rPr>
      </w:pPr>
      <w:r>
        <w:rPr>
          <w:rFonts w:ascii="Times New Roman" w:hAnsi="Times New Roman" w:cs="Times New Roman"/>
          <w:sz w:val="20"/>
          <w:szCs w:val="20"/>
        </w:rPr>
        <w:t xml:space="preserve">"Bądź pozdrowiona, łaski pełna, Pan z Tobą". </w:t>
      </w:r>
    </w:p>
    <w:p w14:paraId="75E44A9D" w14:textId="5D592365" w:rsidR="00000000" w:rsidRDefault="00000000">
      <w:pPr>
        <w:pStyle w:val="Styl"/>
        <w:spacing w:line="240" w:lineRule="exact"/>
        <w:ind w:left="4" w:right="52" w:firstLine="336"/>
        <w:jc w:val="both"/>
        <w:rPr>
          <w:rFonts w:ascii="Times New Roman" w:hAnsi="Times New Roman" w:cs="Times New Roman"/>
          <w:sz w:val="20"/>
          <w:szCs w:val="20"/>
        </w:rPr>
      </w:pPr>
      <w:r>
        <w:rPr>
          <w:rFonts w:ascii="Times New Roman" w:hAnsi="Times New Roman" w:cs="Times New Roman"/>
          <w:sz w:val="20"/>
          <w:szCs w:val="20"/>
        </w:rPr>
        <w:t>Ona zmieszała się na te słowa i rozważała, co by mia</w:t>
      </w:r>
      <w:r>
        <w:rPr>
          <w:rFonts w:ascii="Times New Roman" w:hAnsi="Times New Roman" w:cs="Times New Roman"/>
          <w:sz w:val="20"/>
          <w:szCs w:val="20"/>
        </w:rPr>
        <w:softHyphen/>
        <w:t>ło znaczyć to pozdrowienie. Lecz anioł rzekł do Niej: "Nie bój się, Maryjo, znalazłaś bowiem łaskę u Boga. Oto po</w:t>
      </w:r>
      <w:r>
        <w:rPr>
          <w:rFonts w:ascii="Times New Roman" w:hAnsi="Times New Roman" w:cs="Times New Roman"/>
          <w:sz w:val="20"/>
          <w:szCs w:val="20"/>
        </w:rPr>
        <w:softHyphen/>
        <w:t>czniesz i porodzisz Syna, któremu nadasz imię Jezus. Bę</w:t>
      </w:r>
      <w:r>
        <w:rPr>
          <w:rFonts w:ascii="Times New Roman" w:hAnsi="Times New Roman" w:cs="Times New Roman"/>
          <w:sz w:val="20"/>
          <w:szCs w:val="20"/>
        </w:rPr>
        <w:softHyphen/>
        <w:t>dzie On wielki i zostanie nazwany Synem Najwyższego, a Pan Bóg da Mu tron Jego praojca Dawida. Będzie pano</w:t>
      </w:r>
      <w:r>
        <w:rPr>
          <w:rFonts w:ascii="Times New Roman" w:hAnsi="Times New Roman" w:cs="Times New Roman"/>
          <w:sz w:val="20"/>
          <w:szCs w:val="20"/>
        </w:rPr>
        <w:softHyphen/>
        <w:t>wał nad domem Jakuba na wieki, a Jego panowaniu nie będzie końca". Na to Maryja rzekła do anioła: ,Jakże się to stanie, skoro nie znam męża?". Anio</w:t>
      </w:r>
      <w:r w:rsidR="00ED3B41">
        <w:rPr>
          <w:rFonts w:ascii="Times New Roman" w:hAnsi="Times New Roman" w:cs="Times New Roman"/>
          <w:sz w:val="20"/>
          <w:szCs w:val="20"/>
        </w:rPr>
        <w:t>ł J</w:t>
      </w:r>
      <w:r>
        <w:rPr>
          <w:rFonts w:ascii="Times New Roman" w:hAnsi="Times New Roman" w:cs="Times New Roman"/>
          <w:sz w:val="20"/>
          <w:szCs w:val="20"/>
        </w:rPr>
        <w:t xml:space="preserve">ej odpowiedział: </w:t>
      </w:r>
    </w:p>
    <w:p w14:paraId="520F4D23" w14:textId="5CD14B1A" w:rsidR="00000000" w:rsidRDefault="00000000">
      <w:pPr>
        <w:pStyle w:val="Styl"/>
        <w:spacing w:line="235" w:lineRule="exact"/>
        <w:ind w:left="14" w:right="18"/>
        <w:jc w:val="both"/>
        <w:rPr>
          <w:rFonts w:ascii="Times New Roman" w:hAnsi="Times New Roman" w:cs="Times New Roman"/>
          <w:w w:val="110"/>
          <w:sz w:val="20"/>
          <w:szCs w:val="20"/>
        </w:rPr>
      </w:pPr>
      <w:r>
        <w:rPr>
          <w:rFonts w:ascii="Times New Roman" w:hAnsi="Times New Roman" w:cs="Times New Roman"/>
          <w:sz w:val="20"/>
          <w:szCs w:val="20"/>
        </w:rPr>
        <w:t>"Duch Święty zstąpi na Ciebie i moc Najwyżs</w:t>
      </w:r>
      <w:r w:rsidR="00ED3B41">
        <w:rPr>
          <w:rFonts w:ascii="Times New Roman" w:hAnsi="Times New Roman" w:cs="Times New Roman"/>
          <w:sz w:val="20"/>
          <w:szCs w:val="20"/>
        </w:rPr>
        <w:t>z</w:t>
      </w:r>
      <w:r>
        <w:rPr>
          <w:rFonts w:ascii="Times New Roman" w:hAnsi="Times New Roman" w:cs="Times New Roman"/>
          <w:sz w:val="20"/>
          <w:szCs w:val="20"/>
        </w:rPr>
        <w:t>ego okryje Cię cieniem. Dlatego też Święte, które się narodzi, będzie nazwane Synem Bożym. A oto również krewna Twoja, Elżbieta, poczęła w swej starości syna i jest już w szóstym miesiącu ta, którą miano za niepłodną. Dla Boga bowiem nie ma nic niemożliwego". Na to rzekła Maryja: "Oto ja służebnica Pańska, niech mi się stanie według słowa twe</w:t>
      </w:r>
      <w:r>
        <w:rPr>
          <w:rFonts w:ascii="Times New Roman" w:hAnsi="Times New Roman" w:cs="Times New Roman"/>
          <w:sz w:val="20"/>
          <w:szCs w:val="20"/>
        </w:rPr>
        <w:softHyphen/>
        <w:t>go". Wtedy odszedł od Niej anioł (</w:t>
      </w:r>
      <w:proofErr w:type="spellStart"/>
      <w:r>
        <w:rPr>
          <w:rFonts w:ascii="Times New Roman" w:hAnsi="Times New Roman" w:cs="Times New Roman"/>
          <w:sz w:val="20"/>
          <w:szCs w:val="20"/>
        </w:rPr>
        <w:t>Łk</w:t>
      </w:r>
      <w:proofErr w:type="spellEnd"/>
      <w:r>
        <w:rPr>
          <w:rFonts w:ascii="Times New Roman" w:hAnsi="Times New Roman" w:cs="Times New Roman"/>
          <w:sz w:val="20"/>
          <w:szCs w:val="20"/>
        </w:rPr>
        <w:t xml:space="preserve"> 1, </w:t>
      </w:r>
      <w:r>
        <w:rPr>
          <w:rFonts w:ascii="Times New Roman" w:hAnsi="Times New Roman" w:cs="Times New Roman"/>
          <w:w w:val="110"/>
          <w:sz w:val="20"/>
          <w:szCs w:val="20"/>
        </w:rPr>
        <w:t xml:space="preserve">26-38). </w:t>
      </w:r>
    </w:p>
    <w:p w14:paraId="300F2B55" w14:textId="406A488D" w:rsidR="00000000" w:rsidRDefault="00000000">
      <w:pPr>
        <w:pStyle w:val="Styl"/>
        <w:spacing w:line="1" w:lineRule="exact"/>
        <w:rPr>
          <w:rFonts w:ascii="Times New Roman" w:hAnsi="Times New Roman" w:cs="Times New Roman"/>
          <w:sz w:val="2"/>
          <w:szCs w:val="2"/>
        </w:rPr>
      </w:pPr>
    </w:p>
    <w:p w14:paraId="6A47CA7F" w14:textId="77777777" w:rsidR="00ED3B41" w:rsidRDefault="00000000" w:rsidP="00ED3B41">
      <w:pPr>
        <w:pStyle w:val="Styl"/>
        <w:spacing w:line="240" w:lineRule="exact"/>
        <w:ind w:left="4" w:right="48" w:firstLine="336"/>
        <w:jc w:val="both"/>
        <w:rPr>
          <w:rFonts w:ascii="Times New Roman" w:hAnsi="Times New Roman" w:cs="Times New Roman"/>
          <w:sz w:val="20"/>
          <w:szCs w:val="20"/>
        </w:rPr>
      </w:pPr>
      <w:r>
        <w:rPr>
          <w:rFonts w:ascii="Times New Roman" w:hAnsi="Times New Roman" w:cs="Times New Roman"/>
          <w:sz w:val="20"/>
          <w:szCs w:val="20"/>
        </w:rPr>
        <w:t>Pewien faryzeusz, który miał na imię Nikodem, do</w:t>
      </w:r>
      <w:r>
        <w:rPr>
          <w:rFonts w:ascii="Times New Roman" w:hAnsi="Times New Roman" w:cs="Times New Roman"/>
          <w:sz w:val="20"/>
          <w:szCs w:val="20"/>
        </w:rPr>
        <w:softHyphen/>
        <w:t>stojnik żydowski, przyszedł do Jezusa nocą i oświadczył: "Rabbi, wiemy, że przybyłeś jako nauczyciel od Boga: nikt bowiem nie mógłby czynić takich znaków, jakich Ty dokonujesz, jeśli Bóg nie byłby z nim". Wówczas Jezus oznajmił: "Uroczyście zapewniam cię: Żaden człowiek nie może zobaczyć królestwa Bożego, jeśli nie narodzi się na nowo". Na to oparł Nikodem: "Czy to możliwe, aby czło</w:t>
      </w:r>
      <w:r>
        <w:rPr>
          <w:rFonts w:ascii="Times New Roman" w:hAnsi="Times New Roman" w:cs="Times New Roman"/>
          <w:sz w:val="20"/>
          <w:szCs w:val="20"/>
        </w:rPr>
        <w:softHyphen/>
        <w:t>wiek, który jest starcem, narodził się powtórnie? To prze</w:t>
      </w:r>
      <w:r>
        <w:rPr>
          <w:rFonts w:ascii="Times New Roman" w:hAnsi="Times New Roman" w:cs="Times New Roman"/>
          <w:sz w:val="20"/>
          <w:szCs w:val="20"/>
        </w:rPr>
        <w:softHyphen/>
        <w:t>cież niemożliwe, aby znalazł się jeszcze raz w łonie swej matki, a następnie się narodził". Jezus mu odrzekł: "Uro</w:t>
      </w:r>
      <w:r>
        <w:rPr>
          <w:rFonts w:ascii="Times New Roman" w:hAnsi="Times New Roman" w:cs="Times New Roman"/>
          <w:sz w:val="20"/>
          <w:szCs w:val="20"/>
        </w:rPr>
        <w:softHyphen/>
        <w:t>czyście zapewniam cię: Jeśli ktoś nie narodzi się z wody i Ducha, nie może wejść do królestwa Bożego. Co zrodziło się z ciała, pozostanie cielesne, natomiast co zrodziło się z Ducha, jest duchowe. Nie dziw się, że ci oznajmiłem: Trzeba, abyście narodzili się na nowo. Wiatr wieje, gdzie chce, i nie wiesz, skąd przychodzi oraz dokąd zmierza, sły</w:t>
      </w:r>
      <w:r>
        <w:rPr>
          <w:rFonts w:ascii="Times New Roman" w:hAnsi="Times New Roman" w:cs="Times New Roman"/>
          <w:sz w:val="20"/>
          <w:szCs w:val="20"/>
        </w:rPr>
        <w:softHyphen/>
        <w:t>szysz tylko jego szum. Tak też jest z każdym, który naro</w:t>
      </w:r>
      <w:r>
        <w:rPr>
          <w:rFonts w:ascii="Times New Roman" w:hAnsi="Times New Roman" w:cs="Times New Roman"/>
          <w:sz w:val="20"/>
          <w:szCs w:val="20"/>
        </w:rPr>
        <w:softHyphen/>
        <w:t xml:space="preserve">dził się z Ducha". </w:t>
      </w:r>
    </w:p>
    <w:p w14:paraId="32216548" w14:textId="1E602A69" w:rsidR="00000000" w:rsidRDefault="00000000" w:rsidP="00ED3B41">
      <w:pPr>
        <w:pStyle w:val="Styl"/>
        <w:spacing w:line="240" w:lineRule="exact"/>
        <w:ind w:left="4" w:right="48" w:firstLine="336"/>
        <w:jc w:val="both"/>
        <w:rPr>
          <w:rFonts w:ascii="Times New Roman" w:hAnsi="Times New Roman" w:cs="Times New Roman"/>
          <w:sz w:val="20"/>
          <w:szCs w:val="20"/>
        </w:rPr>
      </w:pPr>
      <w:r>
        <w:rPr>
          <w:rFonts w:ascii="Times New Roman" w:hAnsi="Times New Roman" w:cs="Times New Roman"/>
          <w:sz w:val="20"/>
          <w:szCs w:val="20"/>
        </w:rPr>
        <w:t>Wówczas Nikodem zapytał: ,Jak to jest możliwe?". Jezus mu odpowiedział: "Nie wiesz tego, mimo że jesteś nauczycielem Izraela? Uroczyście zapewniam cię: Głosi</w:t>
      </w:r>
      <w:r>
        <w:rPr>
          <w:rFonts w:ascii="Times New Roman" w:hAnsi="Times New Roman" w:cs="Times New Roman"/>
          <w:sz w:val="20"/>
          <w:szCs w:val="20"/>
        </w:rPr>
        <w:softHyphen/>
        <w:t>my to, co wiemy, i dajemy świadectwo o tym, co zobaczy</w:t>
      </w:r>
      <w:r>
        <w:rPr>
          <w:rFonts w:ascii="Times New Roman" w:hAnsi="Times New Roman" w:cs="Times New Roman"/>
          <w:sz w:val="20"/>
          <w:szCs w:val="20"/>
        </w:rPr>
        <w:softHyphen/>
        <w:t>liśmy, jednak nie przyjmujecie naszego świadectwa. Jeśli uczyłem was o tym, co ziemskie, a nie uwierzyliście, to jak uwierzycie, gdy będę was uczył o tym, co pochodzi z nie</w:t>
      </w:r>
      <w:r>
        <w:rPr>
          <w:rFonts w:ascii="Times New Roman" w:hAnsi="Times New Roman" w:cs="Times New Roman"/>
          <w:sz w:val="20"/>
          <w:szCs w:val="20"/>
        </w:rPr>
        <w:softHyphen/>
        <w:t>ba? A nikt nie wstąpił do nieba poza Tym, który z niego przybył - Synem Człowieczym. Podobnie jak Mojżesz na pustyni wywyższył węża, tak jest konieczne wywyższenie Syna Człowieczego, aby każdy, kto w Niego wierzy, miał życie wieczne. Tak bardzo bowiem Bóg umiłował świat, że dał swojego jednorodzonego Syna, aby każdy, kto w Nie</w:t>
      </w:r>
      <w:r>
        <w:rPr>
          <w:rFonts w:ascii="Times New Roman" w:hAnsi="Times New Roman" w:cs="Times New Roman"/>
          <w:sz w:val="20"/>
          <w:szCs w:val="20"/>
        </w:rPr>
        <w:softHyphen/>
        <w:t xml:space="preserve">go wierzy nie zginął, lecz miał życie wieczne. Bóg przecież nie posłał swego Syna na świat, aby go sądził, lecz aby go zbawił. Ten, kto w Niego wierzy, nie podlega sądowi; ten jednak, kto nie wierzy, już został osądzony, ponieważ nie uwierzył w to, kim jest jednorodzony Syn Boży. </w:t>
      </w:r>
    </w:p>
    <w:p w14:paraId="76805E79" w14:textId="77777777" w:rsidR="00000000" w:rsidRDefault="00000000">
      <w:pPr>
        <w:pStyle w:val="Styl"/>
        <w:rPr>
          <w:rFonts w:ascii="Times New Roman" w:hAnsi="Times New Roman" w:cs="Times New Roman"/>
        </w:rPr>
        <w:sectPr w:rsidR="00000000" w:rsidSect="00692CDD">
          <w:type w:val="continuous"/>
          <w:pgSz w:w="11907" w:h="16840" w:code="9"/>
          <w:pgMar w:top="720" w:right="720" w:bottom="720" w:left="720" w:header="708" w:footer="708" w:gutter="0"/>
          <w:cols w:space="708"/>
          <w:noEndnote/>
          <w:docGrid w:linePitch="299"/>
        </w:sectPr>
      </w:pPr>
    </w:p>
    <w:p w14:paraId="35B5338E" w14:textId="77777777" w:rsidR="00000000" w:rsidRDefault="00000000">
      <w:pPr>
        <w:pStyle w:val="Styl"/>
        <w:spacing w:line="235" w:lineRule="exact"/>
        <w:ind w:left="19" w:right="4" w:firstLine="340"/>
        <w:jc w:val="both"/>
        <w:rPr>
          <w:rFonts w:ascii="Times New Roman" w:hAnsi="Times New Roman" w:cs="Times New Roman"/>
          <w:w w:val="107"/>
          <w:sz w:val="20"/>
          <w:szCs w:val="20"/>
        </w:rPr>
      </w:pPr>
      <w:r>
        <w:rPr>
          <w:rFonts w:ascii="Times New Roman" w:hAnsi="Times New Roman" w:cs="Times New Roman"/>
          <w:sz w:val="20"/>
          <w:szCs w:val="20"/>
        </w:rPr>
        <w:t>Sąd zaś polega na tym: na świecie pojawiła się świa</w:t>
      </w:r>
      <w:r>
        <w:rPr>
          <w:rFonts w:ascii="Times New Roman" w:hAnsi="Times New Roman" w:cs="Times New Roman"/>
          <w:sz w:val="20"/>
          <w:szCs w:val="20"/>
        </w:rPr>
        <w:softHyphen/>
        <w:t>tłość, lecz ludzie bardziej umiłowali ciemność niż świa</w:t>
      </w:r>
      <w:r>
        <w:rPr>
          <w:rFonts w:ascii="Times New Roman" w:hAnsi="Times New Roman" w:cs="Times New Roman"/>
          <w:sz w:val="20"/>
          <w:szCs w:val="20"/>
        </w:rPr>
        <w:softHyphen/>
        <w:t xml:space="preserve">tłość, ponieważ ich czyny były złe. Każdy bowiem, kto popełnia zło, nienawidzi światłości i nie 19nie do niej, aby jego czyny nie stały się jawne. Ten natomiast, kto </w:t>
      </w:r>
      <w:r>
        <w:rPr>
          <w:rFonts w:ascii="Times New Roman" w:hAnsi="Times New Roman" w:cs="Times New Roman"/>
          <w:i/>
          <w:iCs/>
          <w:sz w:val="20"/>
          <w:szCs w:val="20"/>
        </w:rPr>
        <w:t xml:space="preserve">żyje w prawdzie, zbliża się do światłości, aby jego czyny były widoczne </w:t>
      </w:r>
      <w:r>
        <w:rPr>
          <w:rFonts w:ascii="Times New Roman" w:hAnsi="Times New Roman" w:cs="Times New Roman"/>
          <w:sz w:val="20"/>
          <w:szCs w:val="20"/>
        </w:rPr>
        <w:t xml:space="preserve">- </w:t>
      </w:r>
      <w:r>
        <w:rPr>
          <w:rFonts w:ascii="Times New Roman" w:hAnsi="Times New Roman" w:cs="Times New Roman"/>
          <w:i/>
          <w:iCs/>
          <w:sz w:val="20"/>
          <w:szCs w:val="20"/>
        </w:rPr>
        <w:t xml:space="preserve">jako dokonane w Bogu" </w:t>
      </w:r>
      <w:r>
        <w:rPr>
          <w:rFonts w:ascii="Times New Roman" w:hAnsi="Times New Roman" w:cs="Times New Roman"/>
          <w:i/>
          <w:iCs/>
          <w:w w:val="64"/>
          <w:sz w:val="39"/>
          <w:szCs w:val="39"/>
        </w:rPr>
        <w:t xml:space="preserve">a </w:t>
      </w:r>
      <w:r>
        <w:rPr>
          <w:rFonts w:ascii="Times New Roman" w:hAnsi="Times New Roman" w:cs="Times New Roman"/>
          <w:w w:val="107"/>
          <w:sz w:val="20"/>
          <w:szCs w:val="20"/>
        </w:rPr>
        <w:t xml:space="preserve">3, 1-21). </w:t>
      </w:r>
    </w:p>
    <w:p w14:paraId="0387A223" w14:textId="77777777" w:rsidR="00000000" w:rsidRDefault="00000000">
      <w:pPr>
        <w:pStyle w:val="Styl"/>
        <w:spacing w:before="124" w:line="235" w:lineRule="exact"/>
        <w:ind w:left="24" w:right="14" w:firstLine="331"/>
        <w:jc w:val="both"/>
        <w:rPr>
          <w:rFonts w:ascii="Times New Roman" w:hAnsi="Times New Roman" w:cs="Times New Roman"/>
          <w:sz w:val="20"/>
          <w:szCs w:val="20"/>
        </w:rPr>
      </w:pPr>
      <w:r>
        <w:rPr>
          <w:rFonts w:ascii="Times New Roman" w:hAnsi="Times New Roman" w:cs="Times New Roman"/>
          <w:sz w:val="20"/>
          <w:szCs w:val="20"/>
        </w:rPr>
        <w:t>A Jezusa zaprowadzili do najwyższego kapłana, u któ</w:t>
      </w:r>
      <w:r>
        <w:rPr>
          <w:rFonts w:ascii="Times New Roman" w:hAnsi="Times New Roman" w:cs="Times New Roman"/>
          <w:sz w:val="20"/>
          <w:szCs w:val="20"/>
        </w:rPr>
        <w:softHyphen/>
        <w:t>rego zebrali się wszyscy arcykapłani, starsi i uczeni w Pi</w:t>
      </w:r>
      <w:r>
        <w:rPr>
          <w:rFonts w:ascii="Times New Roman" w:hAnsi="Times New Roman" w:cs="Times New Roman"/>
          <w:sz w:val="20"/>
          <w:szCs w:val="20"/>
        </w:rPr>
        <w:softHyphen/>
        <w:t xml:space="preserve">śmie. Piotr zaś szedł za Nim z daleka aż na dziedziniec pałacu najwyższego kapłana. Tam siedział między </w:t>
      </w:r>
      <w:r>
        <w:rPr>
          <w:rFonts w:ascii="Times New Roman" w:hAnsi="Times New Roman" w:cs="Times New Roman"/>
          <w:i/>
          <w:iCs/>
          <w:sz w:val="20"/>
          <w:szCs w:val="20"/>
        </w:rPr>
        <w:t xml:space="preserve">służbą </w:t>
      </w:r>
      <w:r>
        <w:rPr>
          <w:rFonts w:ascii="Arial" w:hAnsi="Arial" w:cs="Arial"/>
          <w:w w:val="200"/>
          <w:sz w:val="19"/>
          <w:szCs w:val="19"/>
        </w:rPr>
        <w:t xml:space="preserve">i </w:t>
      </w:r>
      <w:r>
        <w:rPr>
          <w:rFonts w:ascii="Times New Roman" w:hAnsi="Times New Roman" w:cs="Times New Roman"/>
          <w:i/>
          <w:iCs/>
          <w:sz w:val="20"/>
          <w:szCs w:val="20"/>
        </w:rPr>
        <w:t xml:space="preserve">grzał się przy ogniu. </w:t>
      </w:r>
      <w:r>
        <w:rPr>
          <w:rFonts w:ascii="Times New Roman" w:hAnsi="Times New Roman" w:cs="Times New Roman"/>
          <w:sz w:val="20"/>
          <w:szCs w:val="20"/>
        </w:rPr>
        <w:t>Tymczasem arcykapłani i cała Wy</w:t>
      </w:r>
      <w:r>
        <w:rPr>
          <w:rFonts w:ascii="Times New Roman" w:hAnsi="Times New Roman" w:cs="Times New Roman"/>
          <w:sz w:val="20"/>
          <w:szCs w:val="20"/>
        </w:rPr>
        <w:softHyphen/>
        <w:t>soka Rada szukali świadectwa przeciw Jezusowi, aby Go zgładzić, lecz nie znaleźli. Wielu wprawdzie zeznawało fałszywie przeciwko Niemu, ale świadectwa te nie były zgodne. A niektórzy wystąpili i zeznali fałszywie przeciw Niemu: "Myśmy słyszeli, jak On mówił: «Ja zburzę ten przybytek uczyniony ludzką ręką i w ciągu trzech dni zbu</w:t>
      </w:r>
      <w:r>
        <w:rPr>
          <w:rFonts w:ascii="Times New Roman" w:hAnsi="Times New Roman" w:cs="Times New Roman"/>
          <w:sz w:val="20"/>
          <w:szCs w:val="20"/>
        </w:rPr>
        <w:softHyphen/>
        <w:t xml:space="preserve">duję inny, nie ręką ludzką uczyniony»". Lecz i w tym ich świadectwo nie było zgodne. </w:t>
      </w:r>
    </w:p>
    <w:p w14:paraId="0563BA23" w14:textId="77777777" w:rsidR="00000000" w:rsidRDefault="00000000">
      <w:pPr>
        <w:pStyle w:val="Styl"/>
        <w:spacing w:line="235" w:lineRule="exact"/>
        <w:ind w:left="19" w:right="4" w:firstLine="340"/>
        <w:jc w:val="both"/>
        <w:rPr>
          <w:rFonts w:ascii="Times New Roman" w:hAnsi="Times New Roman" w:cs="Times New Roman"/>
          <w:sz w:val="20"/>
          <w:szCs w:val="20"/>
        </w:rPr>
      </w:pPr>
      <w:r>
        <w:rPr>
          <w:rFonts w:ascii="Times New Roman" w:hAnsi="Times New Roman" w:cs="Times New Roman"/>
          <w:sz w:val="20"/>
          <w:szCs w:val="20"/>
        </w:rPr>
        <w:t>Wtedy najwyższy kapłan wystąpił na środek i zapy</w:t>
      </w:r>
      <w:r>
        <w:rPr>
          <w:rFonts w:ascii="Times New Roman" w:hAnsi="Times New Roman" w:cs="Times New Roman"/>
          <w:sz w:val="20"/>
          <w:szCs w:val="20"/>
        </w:rPr>
        <w:softHyphen/>
        <w:t xml:space="preserve">tał Jezusa: "Nic nie odpowiadasz na to, co oni zeznają przeciw Tobie?". </w:t>
      </w:r>
      <w:r>
        <w:rPr>
          <w:rFonts w:ascii="Times New Roman" w:hAnsi="Times New Roman" w:cs="Times New Roman"/>
          <w:sz w:val="20"/>
          <w:szCs w:val="20"/>
        </w:rPr>
        <w:lastRenderedPageBreak/>
        <w:t>Lecz On milczał i nic nie odpowiedział. Najwyższy kapłan zapytał Go ponownie: "Czy Ty jesteś Mesjasz, Syn Błogosławionego?". Jezus odpowiedział: ,Ja jestem. Ujrzycie Syna Człowieczego, siedzącego po prawi</w:t>
      </w:r>
      <w:r>
        <w:rPr>
          <w:rFonts w:ascii="Times New Roman" w:hAnsi="Times New Roman" w:cs="Times New Roman"/>
          <w:sz w:val="20"/>
          <w:szCs w:val="20"/>
        </w:rPr>
        <w:softHyphen/>
        <w:t>cy Wszechmocnego i nadchodzącego z obłokami niebie</w:t>
      </w:r>
      <w:r>
        <w:rPr>
          <w:rFonts w:ascii="Times New Roman" w:hAnsi="Times New Roman" w:cs="Times New Roman"/>
          <w:sz w:val="20"/>
          <w:szCs w:val="20"/>
        </w:rPr>
        <w:softHyphen/>
        <w:t>skimi". Wówczas najwyższy kapłan rozdarł' swoje szaty i rzekł: "Na cóż nam jeszcze potrzeba świadków? Słyszeli</w:t>
      </w:r>
      <w:r>
        <w:rPr>
          <w:rFonts w:ascii="Times New Roman" w:hAnsi="Times New Roman" w:cs="Times New Roman"/>
          <w:sz w:val="20"/>
          <w:szCs w:val="20"/>
        </w:rPr>
        <w:softHyphen/>
        <w:t>ście bluźnierstwo .. Cóż wam się zdaje?". Oni zaś wszyscy wydali wyrok, że winien jest śmierci. I niektórzy zaczę</w:t>
      </w:r>
      <w:r>
        <w:rPr>
          <w:rFonts w:ascii="Times New Roman" w:hAnsi="Times New Roman" w:cs="Times New Roman"/>
          <w:sz w:val="20"/>
          <w:szCs w:val="20"/>
        </w:rPr>
        <w:softHyphen/>
        <w:t xml:space="preserve">li pluć na Niego; zakrywali Mu twarz, policzkowali Go i mówili: "Prorokuj!". Także słudzy bili Go pięściami po twarzy. </w:t>
      </w:r>
    </w:p>
    <w:p w14:paraId="6631FFB0" w14:textId="76FA9289" w:rsidR="00000000" w:rsidRDefault="00000000" w:rsidP="00D57990">
      <w:pPr>
        <w:pStyle w:val="Styl"/>
        <w:spacing w:line="235" w:lineRule="exact"/>
        <w:ind w:left="19" w:right="4" w:firstLine="340"/>
        <w:jc w:val="both"/>
        <w:rPr>
          <w:rFonts w:ascii="Times New Roman" w:hAnsi="Times New Roman" w:cs="Times New Roman"/>
          <w:sz w:val="20"/>
          <w:szCs w:val="20"/>
        </w:rPr>
      </w:pPr>
      <w:r>
        <w:rPr>
          <w:rFonts w:ascii="Times New Roman" w:hAnsi="Times New Roman" w:cs="Times New Roman"/>
          <w:sz w:val="20"/>
          <w:szCs w:val="20"/>
        </w:rPr>
        <w:t xml:space="preserve">Kiedy Piotr był na dole na dziedzińcu, przyszła jedna ze służących najwyższego kapłana. Zobaczywszy Piotra grzejącego się [przy ogniu], przypatrzyła mu się i rzekła: </w:t>
      </w:r>
    </w:p>
    <w:p w14:paraId="272AF9C7" w14:textId="77777777" w:rsidR="00000000" w:rsidRDefault="00000000">
      <w:pPr>
        <w:pStyle w:val="Styl"/>
        <w:spacing w:line="240" w:lineRule="exact"/>
        <w:ind w:left="4" w:right="14"/>
        <w:jc w:val="both"/>
        <w:rPr>
          <w:rFonts w:ascii="Times New Roman" w:hAnsi="Times New Roman" w:cs="Times New Roman"/>
          <w:w w:val="107"/>
          <w:sz w:val="20"/>
          <w:szCs w:val="20"/>
        </w:rPr>
      </w:pPr>
      <w:r>
        <w:rPr>
          <w:rFonts w:ascii="Times New Roman" w:hAnsi="Times New Roman" w:cs="Times New Roman"/>
          <w:sz w:val="20"/>
          <w:szCs w:val="20"/>
        </w:rPr>
        <w:t>"I tyś był z Nazarejczykiem Jezusem". Lecz on zaprzeczył temu, mówiąc: "Nie wiem i nie rozumiem, co mówisz". I wyszedł na zewnątrz do przedsionka, a kogut zapiał. Służąca, widząc go, znowu zaczęła mówić do tych, którzy tam stali: "To jest jeden z nich". A on ponownie zaprze</w:t>
      </w:r>
      <w:r>
        <w:rPr>
          <w:rFonts w:ascii="Times New Roman" w:hAnsi="Times New Roman" w:cs="Times New Roman"/>
          <w:sz w:val="20"/>
          <w:szCs w:val="20"/>
        </w:rPr>
        <w:softHyphen/>
        <w:t>czył. Po chwili ci, którzy tam stali, mówili znowu do Pio</w:t>
      </w:r>
      <w:r>
        <w:rPr>
          <w:rFonts w:ascii="Times New Roman" w:hAnsi="Times New Roman" w:cs="Times New Roman"/>
          <w:sz w:val="20"/>
          <w:szCs w:val="20"/>
        </w:rPr>
        <w:softHyphen/>
        <w:t>tra: "Na pewno jesteś jednym z nich, jesteś także Galilej</w:t>
      </w:r>
      <w:r>
        <w:rPr>
          <w:rFonts w:ascii="Times New Roman" w:hAnsi="Times New Roman" w:cs="Times New Roman"/>
          <w:sz w:val="20"/>
          <w:szCs w:val="20"/>
        </w:rPr>
        <w:softHyphen/>
        <w:t>czykiem". Lecz on począł się zaklinać i przysięgać: "Nie znam tego człowieka, o którym mówicie". I w tej chwili kogut powtórnie zapiał. Wspomniał Piotr na słowa, które mu powiedział Jezus: "Pierwej, nim kogut dwa razy za</w:t>
      </w:r>
      <w:r>
        <w:rPr>
          <w:rFonts w:ascii="Times New Roman" w:hAnsi="Times New Roman" w:cs="Times New Roman"/>
          <w:sz w:val="20"/>
          <w:szCs w:val="20"/>
        </w:rPr>
        <w:softHyphen/>
        <w:t xml:space="preserve">pieje, trzy razy Mnie się wyprzesz". I wybuchnął płaczem </w:t>
      </w:r>
      <w:r>
        <w:rPr>
          <w:rFonts w:ascii="Times New Roman" w:hAnsi="Times New Roman" w:cs="Times New Roman"/>
          <w:w w:val="107"/>
          <w:sz w:val="20"/>
          <w:szCs w:val="20"/>
        </w:rPr>
        <w:t>(</w:t>
      </w:r>
      <w:proofErr w:type="spellStart"/>
      <w:r>
        <w:rPr>
          <w:rFonts w:ascii="Times New Roman" w:hAnsi="Times New Roman" w:cs="Times New Roman"/>
          <w:w w:val="107"/>
          <w:sz w:val="20"/>
          <w:szCs w:val="20"/>
        </w:rPr>
        <w:t>Mk</w:t>
      </w:r>
      <w:proofErr w:type="spellEnd"/>
      <w:r>
        <w:rPr>
          <w:rFonts w:ascii="Times New Roman" w:hAnsi="Times New Roman" w:cs="Times New Roman"/>
          <w:w w:val="107"/>
          <w:sz w:val="20"/>
          <w:szCs w:val="20"/>
        </w:rPr>
        <w:t xml:space="preserve"> 14, 53-72). </w:t>
      </w:r>
    </w:p>
    <w:p w14:paraId="36BCFDEB" w14:textId="77777777" w:rsidR="00000000" w:rsidRDefault="00000000" w:rsidP="00D57990">
      <w:pPr>
        <w:pStyle w:val="Nagwek3"/>
        <w:rPr>
          <w:w w:val="106"/>
        </w:rPr>
      </w:pPr>
      <w:r>
        <w:rPr>
          <w:w w:val="106"/>
        </w:rPr>
        <w:t xml:space="preserve">Nauczanie Kościoła </w:t>
      </w:r>
    </w:p>
    <w:p w14:paraId="0B65E3CF" w14:textId="77777777" w:rsidR="00000000" w:rsidRDefault="00000000">
      <w:pPr>
        <w:pStyle w:val="Styl"/>
        <w:spacing w:before="187" w:line="235" w:lineRule="exact"/>
        <w:ind w:left="24" w:right="4" w:firstLine="340"/>
        <w:jc w:val="both"/>
        <w:rPr>
          <w:rFonts w:ascii="Times New Roman" w:hAnsi="Times New Roman" w:cs="Times New Roman"/>
          <w:sz w:val="20"/>
          <w:szCs w:val="20"/>
        </w:rPr>
      </w:pPr>
      <w:r>
        <w:rPr>
          <w:rFonts w:ascii="Times New Roman" w:hAnsi="Times New Roman" w:cs="Times New Roman"/>
          <w:sz w:val="20"/>
          <w:szCs w:val="20"/>
        </w:rPr>
        <w:t>Kościół powinien nawiązać dialog ze społeczeństwem, w którym żyje. Dzięki temu Kościół przybiera postać sło</w:t>
      </w:r>
      <w:r>
        <w:rPr>
          <w:rFonts w:ascii="Times New Roman" w:hAnsi="Times New Roman" w:cs="Times New Roman"/>
          <w:sz w:val="20"/>
          <w:szCs w:val="20"/>
        </w:rPr>
        <w:softHyphen/>
        <w:t xml:space="preserve">wa orędzia i dialogu. [ ... ] </w:t>
      </w:r>
    </w:p>
    <w:p w14:paraId="5EE141F5" w14:textId="77777777" w:rsidR="00000000" w:rsidRDefault="00000000">
      <w:pPr>
        <w:pStyle w:val="Styl"/>
        <w:spacing w:line="235" w:lineRule="exact"/>
        <w:ind w:left="24" w:right="4" w:firstLine="340"/>
        <w:jc w:val="both"/>
        <w:rPr>
          <w:rFonts w:ascii="Times New Roman" w:hAnsi="Times New Roman" w:cs="Times New Roman"/>
          <w:sz w:val="20"/>
          <w:szCs w:val="20"/>
        </w:rPr>
      </w:pPr>
      <w:r>
        <w:rPr>
          <w:rFonts w:ascii="Times New Roman" w:hAnsi="Times New Roman" w:cs="Times New Roman"/>
          <w:sz w:val="20"/>
          <w:szCs w:val="20"/>
        </w:rPr>
        <w:t>Pod nazwą dialogu powinniśmy więc mieć przed oczyma ów prawdziwy i niewymowny rodzaj rozmowy, którą z nami zapoczątkował i nawiązał Bóg Ojciec przez Jezusa Chrystusa w Duchu Świętym, jeśli My, to jest Ko</w:t>
      </w:r>
      <w:r>
        <w:rPr>
          <w:rFonts w:ascii="Times New Roman" w:hAnsi="Times New Roman" w:cs="Times New Roman"/>
          <w:sz w:val="20"/>
          <w:szCs w:val="20"/>
        </w:rPr>
        <w:softHyphen/>
        <w:t>ściół, chcemy rozumieć, jakie stosunki mamy z ludźmi na</w:t>
      </w:r>
      <w:r>
        <w:rPr>
          <w:rFonts w:ascii="Times New Roman" w:hAnsi="Times New Roman" w:cs="Times New Roman"/>
          <w:sz w:val="20"/>
          <w:szCs w:val="20"/>
        </w:rPr>
        <w:softHyphen/>
        <w:t xml:space="preserve">wiązywać i do jakich dążyć. </w:t>
      </w:r>
    </w:p>
    <w:p w14:paraId="02AC31F8" w14:textId="77777777" w:rsidR="00000000" w:rsidRDefault="00000000">
      <w:pPr>
        <w:pStyle w:val="Styl"/>
        <w:spacing w:line="235" w:lineRule="exact"/>
        <w:ind w:left="24" w:right="4" w:firstLine="340"/>
        <w:jc w:val="both"/>
        <w:rPr>
          <w:rFonts w:ascii="Times New Roman" w:hAnsi="Times New Roman" w:cs="Times New Roman"/>
          <w:sz w:val="20"/>
          <w:szCs w:val="20"/>
        </w:rPr>
      </w:pPr>
      <w:r>
        <w:rPr>
          <w:rFonts w:ascii="Times New Roman" w:hAnsi="Times New Roman" w:cs="Times New Roman"/>
          <w:sz w:val="20"/>
          <w:szCs w:val="20"/>
        </w:rPr>
        <w:t>Ponieważ zatem Bóg pierwszy rozpoczął zbawczy dia</w:t>
      </w:r>
      <w:r>
        <w:rPr>
          <w:rFonts w:ascii="Times New Roman" w:hAnsi="Times New Roman" w:cs="Times New Roman"/>
          <w:sz w:val="20"/>
          <w:szCs w:val="20"/>
        </w:rPr>
        <w:softHyphen/>
        <w:t xml:space="preserve">log, bo </w:t>
      </w:r>
      <w:r>
        <w:rPr>
          <w:rFonts w:ascii="Times New Roman" w:hAnsi="Times New Roman" w:cs="Times New Roman"/>
          <w:i/>
          <w:iCs/>
          <w:sz w:val="20"/>
          <w:szCs w:val="20"/>
        </w:rPr>
        <w:t xml:space="preserve">On sam pierwszy nas umiłował, </w:t>
      </w:r>
      <w:r>
        <w:rPr>
          <w:rFonts w:ascii="Times New Roman" w:hAnsi="Times New Roman" w:cs="Times New Roman"/>
          <w:sz w:val="20"/>
          <w:szCs w:val="20"/>
        </w:rPr>
        <w:t>dlatego trzeba, by</w:t>
      </w:r>
      <w:r>
        <w:rPr>
          <w:rFonts w:ascii="Times New Roman" w:hAnsi="Times New Roman" w:cs="Times New Roman"/>
          <w:sz w:val="20"/>
          <w:szCs w:val="20"/>
        </w:rPr>
        <w:softHyphen/>
        <w:t xml:space="preserve">śmy pierwsi dążyli do dialogu z ludźmi i nie czekali, aż inni nas do tego wezwą. </w:t>
      </w:r>
    </w:p>
    <w:p w14:paraId="2305A208" w14:textId="77777777" w:rsidR="00000000" w:rsidRDefault="00000000">
      <w:pPr>
        <w:pStyle w:val="Styl"/>
        <w:spacing w:line="235" w:lineRule="exact"/>
        <w:ind w:left="24" w:right="4" w:firstLine="340"/>
        <w:jc w:val="both"/>
        <w:rPr>
          <w:rFonts w:ascii="Times New Roman" w:hAnsi="Times New Roman" w:cs="Times New Roman"/>
          <w:sz w:val="20"/>
          <w:szCs w:val="20"/>
        </w:rPr>
      </w:pPr>
      <w:r>
        <w:rPr>
          <w:rFonts w:ascii="Times New Roman" w:hAnsi="Times New Roman" w:cs="Times New Roman"/>
          <w:sz w:val="20"/>
          <w:szCs w:val="20"/>
        </w:rPr>
        <w:t xml:space="preserve">Ponieważ zbawczy dialog zrodził z miłości i dobroci Bożej, bo </w:t>
      </w:r>
      <w:r>
        <w:rPr>
          <w:rFonts w:ascii="Times New Roman" w:hAnsi="Times New Roman" w:cs="Times New Roman"/>
          <w:i/>
          <w:iCs/>
          <w:sz w:val="20"/>
          <w:szCs w:val="20"/>
        </w:rPr>
        <w:t>tak Bóg umiłował świat, że Syna swego Jednoro</w:t>
      </w:r>
      <w:r>
        <w:rPr>
          <w:rFonts w:ascii="Times New Roman" w:hAnsi="Times New Roman" w:cs="Times New Roman"/>
          <w:i/>
          <w:iCs/>
          <w:sz w:val="20"/>
          <w:szCs w:val="20"/>
        </w:rPr>
        <w:softHyphen/>
        <w:t xml:space="preserve">dzonego dał, </w:t>
      </w:r>
      <w:r>
        <w:rPr>
          <w:rFonts w:ascii="Times New Roman" w:hAnsi="Times New Roman" w:cs="Times New Roman"/>
          <w:sz w:val="20"/>
          <w:szCs w:val="20"/>
        </w:rPr>
        <w:t xml:space="preserve">dlatego konieczną jest rzeczą, by nic innego, jak tylko gorąca i szczera miłość skłaniała nas do dialogu. </w:t>
      </w:r>
    </w:p>
    <w:p w14:paraId="3948B630" w14:textId="0DD93723" w:rsidR="00000000" w:rsidRDefault="00000000" w:rsidP="00D57990">
      <w:pPr>
        <w:pStyle w:val="Styl"/>
        <w:spacing w:line="235" w:lineRule="exact"/>
        <w:ind w:left="24" w:right="4" w:firstLine="340"/>
        <w:jc w:val="both"/>
        <w:rPr>
          <w:rFonts w:ascii="Times New Roman" w:hAnsi="Times New Roman" w:cs="Times New Roman"/>
          <w:sz w:val="20"/>
          <w:szCs w:val="20"/>
        </w:rPr>
      </w:pPr>
      <w:r>
        <w:rPr>
          <w:rFonts w:ascii="Times New Roman" w:hAnsi="Times New Roman" w:cs="Times New Roman"/>
          <w:sz w:val="20"/>
          <w:szCs w:val="20"/>
        </w:rPr>
        <w:t xml:space="preserve">Ponieważ zbawczy dialog nie zważał na zasługi tych, z którymi go nawiązywano, ani na owoce, które miał wydać, bo </w:t>
      </w:r>
      <w:r>
        <w:rPr>
          <w:rFonts w:ascii="Times New Roman" w:hAnsi="Times New Roman" w:cs="Times New Roman"/>
          <w:i/>
          <w:iCs/>
          <w:sz w:val="20"/>
          <w:szCs w:val="20"/>
        </w:rPr>
        <w:t xml:space="preserve">nie zdrowym potrzeba lekarza, </w:t>
      </w:r>
      <w:r>
        <w:rPr>
          <w:rFonts w:ascii="Times New Roman" w:hAnsi="Times New Roman" w:cs="Times New Roman"/>
          <w:sz w:val="20"/>
          <w:szCs w:val="20"/>
        </w:rPr>
        <w:t>dlatego słuszną jest rzeczą, aby również nasz dialog nie był skrępowany żad</w:t>
      </w:r>
      <w:r>
        <w:rPr>
          <w:rFonts w:ascii="Times New Roman" w:hAnsi="Times New Roman" w:cs="Times New Roman"/>
          <w:sz w:val="20"/>
          <w:szCs w:val="20"/>
        </w:rPr>
        <w:softHyphen/>
        <w:t xml:space="preserve">nymi granicami, i nie był obliczony na naszą korzyść. </w:t>
      </w:r>
    </w:p>
    <w:p w14:paraId="358234B4" w14:textId="77777777" w:rsidR="00000000" w:rsidRDefault="00000000">
      <w:pPr>
        <w:pStyle w:val="Styl"/>
        <w:spacing w:line="240" w:lineRule="exact"/>
        <w:ind w:right="4" w:firstLine="336"/>
        <w:jc w:val="both"/>
        <w:rPr>
          <w:rFonts w:ascii="Times New Roman" w:hAnsi="Times New Roman" w:cs="Times New Roman"/>
          <w:sz w:val="20"/>
          <w:szCs w:val="20"/>
        </w:rPr>
      </w:pPr>
      <w:r>
        <w:rPr>
          <w:rFonts w:ascii="Times New Roman" w:hAnsi="Times New Roman" w:cs="Times New Roman"/>
          <w:sz w:val="20"/>
          <w:szCs w:val="20"/>
        </w:rPr>
        <w:t>Myśl o zmuszaniu kogokolwiek do podjęcia zbawcze</w:t>
      </w:r>
      <w:r>
        <w:rPr>
          <w:rFonts w:ascii="Times New Roman" w:hAnsi="Times New Roman" w:cs="Times New Roman"/>
          <w:sz w:val="20"/>
          <w:szCs w:val="20"/>
        </w:rPr>
        <w:softHyphen/>
        <w:t>go dialogu była czymś zupełnie obcym, zaprasza ich je</w:t>
      </w:r>
      <w:r>
        <w:rPr>
          <w:rFonts w:ascii="Times New Roman" w:hAnsi="Times New Roman" w:cs="Times New Roman"/>
          <w:sz w:val="20"/>
          <w:szCs w:val="20"/>
        </w:rPr>
        <w:softHyphen/>
        <w:t>dynie poryw miłości. Zaproszenie to, mimo iż nakładało poważny obowiązek na tego, do kogo zostało skierowane, pozostawiło mu jednak możliwość podjęcia dialogu albo uniknięcia go. Co więcej, Chrystus dostosował ilość cu</w:t>
      </w:r>
      <w:r>
        <w:rPr>
          <w:rFonts w:ascii="Times New Roman" w:hAnsi="Times New Roman" w:cs="Times New Roman"/>
          <w:sz w:val="20"/>
          <w:szCs w:val="20"/>
        </w:rPr>
        <w:softHyphen/>
        <w:t>dów oraz ich siłę dowodową zarówno do warunków, jak i do woli słuchaczy, a to w tym celu, aby im pomóc do do</w:t>
      </w:r>
      <w:r>
        <w:rPr>
          <w:rFonts w:ascii="Times New Roman" w:hAnsi="Times New Roman" w:cs="Times New Roman"/>
          <w:sz w:val="20"/>
          <w:szCs w:val="20"/>
        </w:rPr>
        <w:softHyphen/>
        <w:t>browolnej zgody na Boże objawienie, a nie pozbawić ich jednak nagrody za ich wiarę. W ten sposób i Nasz Urząd, chociaż głosi prawdę pewną i konieczność zbawienia, nie będzie stosował jednak żadnej formy nacisku zewnętrz</w:t>
      </w:r>
      <w:r>
        <w:rPr>
          <w:rFonts w:ascii="Times New Roman" w:hAnsi="Times New Roman" w:cs="Times New Roman"/>
          <w:sz w:val="20"/>
          <w:szCs w:val="20"/>
        </w:rPr>
        <w:softHyphen/>
        <w:t>nego; wprost przeciwnie, pójdzie prawymi drogami ludz</w:t>
      </w:r>
      <w:r>
        <w:rPr>
          <w:rFonts w:ascii="Times New Roman" w:hAnsi="Times New Roman" w:cs="Times New Roman"/>
          <w:sz w:val="20"/>
          <w:szCs w:val="20"/>
        </w:rPr>
        <w:softHyphen/>
        <w:t xml:space="preserve">kiej uprzejmości, wewnętrznego przekonania i zwyczajnej rozmowy i udzieli daru zbawienia, zachowując wolność każdego człowieka zarówno osobistą, jak i obywatelską. </w:t>
      </w:r>
    </w:p>
    <w:p w14:paraId="5F2CB6B4" w14:textId="77777777" w:rsidR="00000000" w:rsidRDefault="00000000">
      <w:pPr>
        <w:pStyle w:val="Styl"/>
        <w:spacing w:line="240" w:lineRule="exact"/>
        <w:ind w:right="4" w:firstLine="336"/>
        <w:jc w:val="both"/>
        <w:rPr>
          <w:rFonts w:ascii="Times New Roman" w:hAnsi="Times New Roman" w:cs="Times New Roman"/>
          <w:sz w:val="20"/>
          <w:szCs w:val="20"/>
        </w:rPr>
      </w:pPr>
      <w:r>
        <w:rPr>
          <w:rFonts w:ascii="Times New Roman" w:hAnsi="Times New Roman" w:cs="Times New Roman"/>
          <w:sz w:val="20"/>
          <w:szCs w:val="20"/>
        </w:rPr>
        <w:t>Ponieważ zbawczy dialog stał otworem dla wszyst</w:t>
      </w:r>
      <w:r>
        <w:rPr>
          <w:rFonts w:ascii="Times New Roman" w:hAnsi="Times New Roman" w:cs="Times New Roman"/>
          <w:sz w:val="20"/>
          <w:szCs w:val="20"/>
        </w:rPr>
        <w:softHyphen/>
        <w:t>kich bez wyjątku i dostarczał wszystkim bez żadnej róż</w:t>
      </w:r>
      <w:r>
        <w:rPr>
          <w:rFonts w:ascii="Times New Roman" w:hAnsi="Times New Roman" w:cs="Times New Roman"/>
          <w:sz w:val="20"/>
          <w:szCs w:val="20"/>
        </w:rPr>
        <w:softHyphen/>
        <w:t xml:space="preserve">nicy, dlatego i nasz dialog powinien być o ile możliwości powszechny, z wyjątkiem tych, którzy albo całkowicie go unikają, albo tylko udają, że chcą go prowadzić. </w:t>
      </w:r>
    </w:p>
    <w:p w14:paraId="516A0503" w14:textId="77777777" w:rsidR="00000000" w:rsidRDefault="00000000">
      <w:pPr>
        <w:pStyle w:val="Styl"/>
        <w:spacing w:line="240" w:lineRule="exact"/>
        <w:ind w:right="4" w:firstLine="336"/>
        <w:jc w:val="both"/>
        <w:rPr>
          <w:rFonts w:ascii="Times New Roman" w:hAnsi="Times New Roman" w:cs="Times New Roman"/>
          <w:sz w:val="20"/>
          <w:szCs w:val="20"/>
        </w:rPr>
      </w:pPr>
      <w:r>
        <w:rPr>
          <w:rFonts w:ascii="Times New Roman" w:hAnsi="Times New Roman" w:cs="Times New Roman"/>
          <w:sz w:val="20"/>
          <w:szCs w:val="20"/>
        </w:rPr>
        <w:t>Ponieważ zbawczy dialog miewał zwykle skromne po</w:t>
      </w:r>
      <w:r>
        <w:rPr>
          <w:rFonts w:ascii="Times New Roman" w:hAnsi="Times New Roman" w:cs="Times New Roman"/>
          <w:sz w:val="20"/>
          <w:szCs w:val="20"/>
        </w:rPr>
        <w:softHyphen/>
        <w:t>czątki i rozwijał się stopniowo, zanim zakończył się pew</w:t>
      </w:r>
      <w:r>
        <w:rPr>
          <w:rFonts w:ascii="Times New Roman" w:hAnsi="Times New Roman" w:cs="Times New Roman"/>
          <w:sz w:val="20"/>
          <w:szCs w:val="20"/>
        </w:rPr>
        <w:softHyphen/>
        <w:t xml:space="preserve">nym powodzeniem, dlatego nam wzywającym do dialogu wypada zdawać sobie sprawę z tego, że i </w:t>
      </w:r>
      <w:proofErr w:type="spellStart"/>
      <w:r>
        <w:rPr>
          <w:rFonts w:ascii="Times New Roman" w:hAnsi="Times New Roman" w:cs="Times New Roman"/>
          <w:sz w:val="20"/>
          <w:szCs w:val="20"/>
        </w:rPr>
        <w:t>lud,zie</w:t>
      </w:r>
      <w:proofErr w:type="spellEnd"/>
      <w:r>
        <w:rPr>
          <w:rFonts w:ascii="Times New Roman" w:hAnsi="Times New Roman" w:cs="Times New Roman"/>
          <w:sz w:val="20"/>
          <w:szCs w:val="20"/>
        </w:rPr>
        <w:t>, i czasy zmieniają się powoli, oraz czekać na chwilę, w której Bóg uczyni go owocnym. Nie będziemy jednak z tej przyczyny odkładać do jutra' tego, co dziś możemy doprowadzić do końca. Wypada bowiem, byśmy się troszczyli nie tylko o odpowiednia porę, lecz także zdawali sobie należycie sprawę z wielkiej wartości czasu. Dziś, to znaczy każdego dnia, ma się zaczynać nasz dialog; i to raczej z naszej stro</w:t>
      </w:r>
      <w:r>
        <w:rPr>
          <w:rFonts w:ascii="Times New Roman" w:hAnsi="Times New Roman" w:cs="Times New Roman"/>
          <w:sz w:val="20"/>
          <w:szCs w:val="20"/>
        </w:rPr>
        <w:softHyphen/>
        <w:t xml:space="preserve">ny niż ze strony tych, do których się kieruje. [ ... ] </w:t>
      </w:r>
    </w:p>
    <w:p w14:paraId="6B4F13F6" w14:textId="207038E0" w:rsidR="00000000" w:rsidRDefault="00000000">
      <w:pPr>
        <w:pStyle w:val="Styl"/>
        <w:spacing w:line="1" w:lineRule="exact"/>
        <w:rPr>
          <w:rFonts w:ascii="Times New Roman" w:hAnsi="Times New Roman" w:cs="Times New Roman"/>
          <w:sz w:val="2"/>
          <w:szCs w:val="2"/>
        </w:rPr>
      </w:pPr>
    </w:p>
    <w:p w14:paraId="53BDB655" w14:textId="77777777" w:rsidR="00000000" w:rsidRDefault="00000000">
      <w:pPr>
        <w:pStyle w:val="Styl"/>
        <w:spacing w:before="9" w:line="240" w:lineRule="exact"/>
        <w:ind w:right="4" w:firstLine="336"/>
        <w:jc w:val="both"/>
        <w:rPr>
          <w:rFonts w:ascii="Times New Roman" w:hAnsi="Times New Roman" w:cs="Times New Roman"/>
          <w:sz w:val="20"/>
          <w:szCs w:val="20"/>
        </w:rPr>
      </w:pPr>
      <w:r>
        <w:rPr>
          <w:rFonts w:ascii="Times New Roman" w:hAnsi="Times New Roman" w:cs="Times New Roman"/>
          <w:sz w:val="20"/>
          <w:szCs w:val="20"/>
        </w:rPr>
        <w:t>Dialog więc należy uważać jakby za pewien sposób wypełniania obowiązku apostolskiego i jakby za narzę</w:t>
      </w:r>
      <w:r>
        <w:rPr>
          <w:rFonts w:ascii="Times New Roman" w:hAnsi="Times New Roman" w:cs="Times New Roman"/>
          <w:sz w:val="20"/>
          <w:szCs w:val="20"/>
        </w:rPr>
        <w:softHyphen/>
        <w:t>dzie do jednoczenia umysłów. Powinien zaś posiadać na</w:t>
      </w:r>
      <w:r>
        <w:rPr>
          <w:rFonts w:ascii="Times New Roman" w:hAnsi="Times New Roman" w:cs="Times New Roman"/>
          <w:sz w:val="20"/>
          <w:szCs w:val="20"/>
        </w:rPr>
        <w:softHyphen/>
        <w:t>stępujące właściwości: Przede wszystkim jest wskazane, by dialog odznaczał się jasnością. Wymaga on bowiem i żąda tego, by słuchający mógł w pełni zrozumieć to, co się mówi. Należy go przecież uważać jakby za przekazy</w:t>
      </w:r>
      <w:r>
        <w:rPr>
          <w:rFonts w:ascii="Times New Roman" w:hAnsi="Times New Roman" w:cs="Times New Roman"/>
          <w:sz w:val="20"/>
          <w:szCs w:val="20"/>
        </w:rPr>
        <w:softHyphen/>
        <w:t>wanie myśli, bo jest niemal wezwaniem do rozwijania i ujawniania wyższych władz duszy i umysłu. Już sama tylko ta właściwość wystarcza, by dialog zaliczyć do naj</w:t>
      </w:r>
      <w:r>
        <w:rPr>
          <w:rFonts w:ascii="Times New Roman" w:hAnsi="Times New Roman" w:cs="Times New Roman"/>
          <w:sz w:val="20"/>
          <w:szCs w:val="20"/>
        </w:rPr>
        <w:softHyphen/>
        <w:t>wznioślejszych rzeczy, jakich dokonuje ludzka przedsię</w:t>
      </w:r>
      <w:r>
        <w:rPr>
          <w:rFonts w:ascii="Times New Roman" w:hAnsi="Times New Roman" w:cs="Times New Roman"/>
          <w:sz w:val="20"/>
          <w:szCs w:val="20"/>
        </w:rPr>
        <w:softHyphen/>
        <w:t>biorczość i inteligencja. Równocześnie ta pierwsza nie</w:t>
      </w:r>
      <w:r>
        <w:rPr>
          <w:rFonts w:ascii="Times New Roman" w:hAnsi="Times New Roman" w:cs="Times New Roman"/>
          <w:sz w:val="20"/>
          <w:szCs w:val="20"/>
        </w:rPr>
        <w:softHyphen/>
        <w:t>odzowna cecha dialogu wystarcza, byśmy wszyscy, którzy kierujemy się zapałem apostolskim, zbadali formy nasze</w:t>
      </w:r>
      <w:r>
        <w:rPr>
          <w:rFonts w:ascii="Times New Roman" w:hAnsi="Times New Roman" w:cs="Times New Roman"/>
          <w:sz w:val="20"/>
          <w:szCs w:val="20"/>
        </w:rPr>
        <w:softHyphen/>
        <w:t xml:space="preserve">go posługiwania się słowem, czy mianowicie są one łatwo zrozumiałe, przystosowane do poziomu ludzi i ładu. </w:t>
      </w:r>
    </w:p>
    <w:p w14:paraId="3008BF5C" w14:textId="77777777" w:rsidR="00000000" w:rsidRDefault="00000000">
      <w:pPr>
        <w:pStyle w:val="Styl"/>
        <w:spacing w:line="240" w:lineRule="exact"/>
        <w:ind w:right="4" w:firstLine="336"/>
        <w:jc w:val="both"/>
        <w:rPr>
          <w:rFonts w:ascii="Times New Roman" w:hAnsi="Times New Roman" w:cs="Times New Roman"/>
          <w:sz w:val="20"/>
          <w:szCs w:val="20"/>
        </w:rPr>
      </w:pPr>
      <w:r>
        <w:rPr>
          <w:rFonts w:ascii="Times New Roman" w:hAnsi="Times New Roman" w:cs="Times New Roman"/>
          <w:sz w:val="20"/>
          <w:szCs w:val="20"/>
        </w:rPr>
        <w:t>Następnie dialogowi naszemu winna koniecznie to</w:t>
      </w:r>
      <w:r>
        <w:rPr>
          <w:rFonts w:ascii="Times New Roman" w:hAnsi="Times New Roman" w:cs="Times New Roman"/>
          <w:sz w:val="20"/>
          <w:szCs w:val="20"/>
        </w:rPr>
        <w:softHyphen/>
        <w:t xml:space="preserve">warzyszyć ta łagodność, której Chrystus kazał nam się uczyć od siebie: </w:t>
      </w:r>
      <w:r>
        <w:rPr>
          <w:rFonts w:ascii="Times New Roman" w:hAnsi="Times New Roman" w:cs="Times New Roman"/>
          <w:i/>
          <w:iCs/>
          <w:sz w:val="20"/>
          <w:szCs w:val="20"/>
        </w:rPr>
        <w:t>uczcie się ode mnie, że jestem cichy i po</w:t>
      </w:r>
      <w:r>
        <w:rPr>
          <w:rFonts w:ascii="Times New Roman" w:hAnsi="Times New Roman" w:cs="Times New Roman"/>
          <w:i/>
          <w:iCs/>
          <w:sz w:val="20"/>
          <w:szCs w:val="20"/>
        </w:rPr>
        <w:softHyphen/>
        <w:t xml:space="preserve">kornego serca. </w:t>
      </w:r>
      <w:r>
        <w:rPr>
          <w:rFonts w:ascii="Times New Roman" w:hAnsi="Times New Roman" w:cs="Times New Roman"/>
          <w:sz w:val="20"/>
          <w:szCs w:val="20"/>
        </w:rPr>
        <w:t>Niewłaściwą bowiem byłoby rzeczą, gdy</w:t>
      </w:r>
      <w:r>
        <w:rPr>
          <w:rFonts w:ascii="Times New Roman" w:hAnsi="Times New Roman" w:cs="Times New Roman"/>
          <w:sz w:val="20"/>
          <w:szCs w:val="20"/>
        </w:rPr>
        <w:softHyphen/>
        <w:t>by nasz dialog odznaczał się pychą, stosował uszczypliwe słowa, złośliwe wyrażenia, boleśnie innych drażnił. Jego siła przekonania wywodzi się stąd, że głosi prawdę, że roz</w:t>
      </w:r>
      <w:r>
        <w:rPr>
          <w:rFonts w:ascii="Times New Roman" w:hAnsi="Times New Roman" w:cs="Times New Roman"/>
          <w:sz w:val="20"/>
          <w:szCs w:val="20"/>
        </w:rPr>
        <w:softHyphen/>
        <w:t>siewa dar miłości, że ukazuje przykłady cnót, że nie stosu</w:t>
      </w:r>
      <w:r>
        <w:rPr>
          <w:rFonts w:ascii="Times New Roman" w:hAnsi="Times New Roman" w:cs="Times New Roman"/>
          <w:sz w:val="20"/>
          <w:szCs w:val="20"/>
        </w:rPr>
        <w:softHyphen/>
        <w:t xml:space="preserve">je rozkazów, że niczego nie narzuca. Jest nadto spokojny, unika środków nieumiarkowanych, znosi przeciwności, skłania się do wspaniałomyślności. </w:t>
      </w:r>
    </w:p>
    <w:p w14:paraId="5AA1F626" w14:textId="77777777" w:rsidR="00000000" w:rsidRDefault="00000000">
      <w:pPr>
        <w:pStyle w:val="Styl"/>
        <w:spacing w:line="240" w:lineRule="exact"/>
        <w:ind w:right="4" w:firstLine="336"/>
        <w:jc w:val="both"/>
        <w:rPr>
          <w:rFonts w:ascii="Times New Roman" w:hAnsi="Times New Roman" w:cs="Times New Roman"/>
          <w:sz w:val="20"/>
          <w:szCs w:val="20"/>
        </w:rPr>
      </w:pPr>
      <w:r>
        <w:rPr>
          <w:rFonts w:ascii="Times New Roman" w:hAnsi="Times New Roman" w:cs="Times New Roman"/>
          <w:sz w:val="20"/>
          <w:szCs w:val="20"/>
        </w:rPr>
        <w:t>Potrzebne jest także oprócz zaufania do mocy wła</w:t>
      </w:r>
      <w:r>
        <w:rPr>
          <w:rFonts w:ascii="Times New Roman" w:hAnsi="Times New Roman" w:cs="Times New Roman"/>
          <w:sz w:val="20"/>
          <w:szCs w:val="20"/>
        </w:rPr>
        <w:softHyphen/>
        <w:t>snych słów, także zaufanie, że jeden człowiek zechce przy</w:t>
      </w:r>
      <w:r>
        <w:rPr>
          <w:rFonts w:ascii="Times New Roman" w:hAnsi="Times New Roman" w:cs="Times New Roman"/>
          <w:sz w:val="20"/>
          <w:szCs w:val="20"/>
        </w:rPr>
        <w:softHyphen/>
        <w:t>jąć słowa innego człowieka. Dlatego dialog sprzyja rów</w:t>
      </w:r>
      <w:r>
        <w:rPr>
          <w:rFonts w:ascii="Times New Roman" w:hAnsi="Times New Roman" w:cs="Times New Roman"/>
          <w:sz w:val="20"/>
          <w:szCs w:val="20"/>
        </w:rPr>
        <w:softHyphen/>
        <w:t>nież wzajemnemu zbliżeniu i przyjaźni, jednoczy również duchowo rozmówców z celu przyjęcia owego Dobra, któ</w:t>
      </w:r>
      <w:r>
        <w:rPr>
          <w:rFonts w:ascii="Times New Roman" w:hAnsi="Times New Roman" w:cs="Times New Roman"/>
          <w:sz w:val="20"/>
          <w:szCs w:val="20"/>
        </w:rPr>
        <w:softHyphen/>
        <w:t xml:space="preserve">re wyklucza wszelkie egoistyczne nastawienie. </w:t>
      </w:r>
    </w:p>
    <w:p w14:paraId="7E04E842" w14:textId="556938D4" w:rsidR="00000000" w:rsidRDefault="00000000" w:rsidP="00D57990">
      <w:pPr>
        <w:pStyle w:val="Styl"/>
        <w:spacing w:line="240" w:lineRule="exact"/>
        <w:ind w:right="4" w:firstLine="336"/>
        <w:jc w:val="both"/>
        <w:rPr>
          <w:rFonts w:ascii="Times New Roman" w:hAnsi="Times New Roman" w:cs="Times New Roman"/>
          <w:sz w:val="20"/>
          <w:szCs w:val="20"/>
        </w:rPr>
      </w:pPr>
      <w:r>
        <w:rPr>
          <w:rFonts w:ascii="Times New Roman" w:hAnsi="Times New Roman" w:cs="Times New Roman"/>
          <w:sz w:val="20"/>
          <w:szCs w:val="20"/>
        </w:rPr>
        <w:t>Dialog wymaga również wychowawczej roztropno</w:t>
      </w:r>
      <w:r>
        <w:rPr>
          <w:rFonts w:ascii="Times New Roman" w:hAnsi="Times New Roman" w:cs="Times New Roman"/>
          <w:sz w:val="20"/>
          <w:szCs w:val="20"/>
        </w:rPr>
        <w:softHyphen/>
        <w:t>ści, która pilnie bada nastawienie umysłowe i moralne słuchacza oraz jego warunki: czy jest dzieckiem, niewykształconym, podejrzliwym, nastawionym wrogo. Kto prowadzi rozmowę, stara się poznać usposobienie słucha</w:t>
      </w:r>
      <w:r>
        <w:rPr>
          <w:rFonts w:ascii="Times New Roman" w:hAnsi="Times New Roman" w:cs="Times New Roman"/>
          <w:sz w:val="20"/>
          <w:szCs w:val="20"/>
        </w:rPr>
        <w:softHyphen/>
        <w:t>jącego i w razie potrzeby coś zmienić u siebie lub w sposo</w:t>
      </w:r>
      <w:r>
        <w:rPr>
          <w:rFonts w:ascii="Times New Roman" w:hAnsi="Times New Roman" w:cs="Times New Roman"/>
          <w:sz w:val="20"/>
          <w:szCs w:val="20"/>
        </w:rPr>
        <w:softHyphen/>
        <w:t xml:space="preserve">bie przedstawiania spawy, o których ma mówić, by nigdy nie był niemiłym lub niezrozumiałym dla słuchającego (ES, 65, 71-77, 81). </w:t>
      </w:r>
    </w:p>
    <w:p w14:paraId="1D4F22F7" w14:textId="77777777" w:rsidR="00000000" w:rsidRDefault="00000000">
      <w:pPr>
        <w:pStyle w:val="Styl"/>
        <w:spacing w:before="134" w:line="235" w:lineRule="exact"/>
        <w:ind w:left="9" w:right="9" w:firstLine="336"/>
        <w:jc w:val="both"/>
        <w:rPr>
          <w:rFonts w:ascii="Times New Roman" w:hAnsi="Times New Roman" w:cs="Times New Roman"/>
          <w:sz w:val="20"/>
          <w:szCs w:val="20"/>
        </w:rPr>
      </w:pPr>
      <w:r>
        <w:rPr>
          <w:rFonts w:ascii="Times New Roman" w:hAnsi="Times New Roman" w:cs="Times New Roman"/>
          <w:sz w:val="20"/>
          <w:szCs w:val="20"/>
        </w:rPr>
        <w:lastRenderedPageBreak/>
        <w:t>Uważam więc, że pożyteczne będzie przypomnieć tu cechy prawdziwego dialogu. Odnoszą się one najpierw do dialogu pomiędzy osobami; myślę jednak także i przede wszystkim o dialogu pomiędzy grupami społecznymi, pomiędzy siłami politycznymi w łonie narodu, o dialogu pomiędzy państwami w obrębie wspólnoty międzynaro</w:t>
      </w:r>
      <w:r>
        <w:rPr>
          <w:rFonts w:ascii="Times New Roman" w:hAnsi="Times New Roman" w:cs="Times New Roman"/>
          <w:sz w:val="20"/>
          <w:szCs w:val="20"/>
        </w:rPr>
        <w:softHyphen/>
        <w:t>dowej. Odnoszą się one także do dialogu pomiędzy szero</w:t>
      </w:r>
      <w:r>
        <w:rPr>
          <w:rFonts w:ascii="Times New Roman" w:hAnsi="Times New Roman" w:cs="Times New Roman"/>
          <w:sz w:val="20"/>
          <w:szCs w:val="20"/>
        </w:rPr>
        <w:softHyphen/>
        <w:t>kimi zbiorowościami ludzkimi, które różnią się i ścierają na płaszczyźnie etnicznej, kulturowej, ideologicznej i re</w:t>
      </w:r>
      <w:r>
        <w:rPr>
          <w:rFonts w:ascii="Times New Roman" w:hAnsi="Times New Roman" w:cs="Times New Roman"/>
          <w:sz w:val="20"/>
          <w:szCs w:val="20"/>
        </w:rPr>
        <w:softHyphen/>
        <w:t>ligijnej, bowiem znawcy zagadnień wojennych przyzna</w:t>
      </w:r>
      <w:r>
        <w:rPr>
          <w:rFonts w:ascii="Times New Roman" w:hAnsi="Times New Roman" w:cs="Times New Roman"/>
          <w:sz w:val="20"/>
          <w:szCs w:val="20"/>
        </w:rPr>
        <w:softHyphen/>
        <w:t>ją, że większość konfliktów tu ma swe korzenie, mimo iż wiąże się także z wielkimi współczesnymi antagonizma</w:t>
      </w:r>
      <w:r>
        <w:rPr>
          <w:rFonts w:ascii="Times New Roman" w:hAnsi="Times New Roman" w:cs="Times New Roman"/>
          <w:sz w:val="20"/>
          <w:szCs w:val="20"/>
        </w:rPr>
        <w:softHyphen/>
        <w:t xml:space="preserve">mi: Wschód-Zachód i Północ-Południe. </w:t>
      </w:r>
    </w:p>
    <w:p w14:paraId="7FFD2249" w14:textId="77777777" w:rsidR="00000000" w:rsidRDefault="00000000">
      <w:pPr>
        <w:pStyle w:val="Styl"/>
        <w:spacing w:before="4" w:line="240" w:lineRule="exact"/>
        <w:ind w:right="38" w:firstLine="326"/>
        <w:jc w:val="both"/>
        <w:rPr>
          <w:rFonts w:ascii="Times New Roman" w:hAnsi="Times New Roman" w:cs="Times New Roman"/>
          <w:sz w:val="20"/>
          <w:szCs w:val="20"/>
        </w:rPr>
      </w:pPr>
      <w:r>
        <w:rPr>
          <w:rFonts w:ascii="Times New Roman" w:hAnsi="Times New Roman" w:cs="Times New Roman"/>
          <w:sz w:val="20"/>
          <w:szCs w:val="20"/>
        </w:rPr>
        <w:t>Dialog stanowi centralny i niezbędny element każdej etycznej myśli ludzkiej, kimkolwiek by ci ludzie nie byli. Widziany jako wymiana, jako możliwe - dzięki istnieniu mowy - porozumiewanie się pomiędzy sobą istot ludz</w:t>
      </w:r>
      <w:r>
        <w:rPr>
          <w:rFonts w:ascii="Times New Roman" w:hAnsi="Times New Roman" w:cs="Times New Roman"/>
          <w:sz w:val="20"/>
          <w:szCs w:val="20"/>
        </w:rPr>
        <w:softHyphen/>
        <w:t xml:space="preserve">kich, jest on w rzeczywistości wspólnym poszukiwaniem. </w:t>
      </w:r>
    </w:p>
    <w:p w14:paraId="2D195271" w14:textId="06F005CF" w:rsidR="00000000" w:rsidRDefault="00000000" w:rsidP="00D57990">
      <w:pPr>
        <w:pStyle w:val="Styl"/>
        <w:spacing w:before="4" w:line="235" w:lineRule="exact"/>
        <w:ind w:right="48"/>
        <w:jc w:val="both"/>
        <w:rPr>
          <w:rFonts w:ascii="Times New Roman" w:hAnsi="Times New Roman" w:cs="Times New Roman"/>
          <w:sz w:val="20"/>
          <w:szCs w:val="20"/>
        </w:rPr>
      </w:pPr>
      <w:r>
        <w:rPr>
          <w:rFonts w:ascii="Times New Roman" w:hAnsi="Times New Roman" w:cs="Times New Roman"/>
          <w:sz w:val="20"/>
          <w:szCs w:val="20"/>
        </w:rPr>
        <w:t>Podstawowym założeniem dialogu jest poszukiwanie tego, co prawdziwe, dobre i sprawiedliwe dla każdego człowieka, dla każdej grupy i każdej społeczności, za</w:t>
      </w:r>
      <w:r>
        <w:rPr>
          <w:rFonts w:ascii="Times New Roman" w:hAnsi="Times New Roman" w:cs="Times New Roman"/>
          <w:sz w:val="20"/>
          <w:szCs w:val="20"/>
        </w:rPr>
        <w:softHyphen/>
        <w:t>równo dla tej jej części, do której się przy</w:t>
      </w:r>
      <w:r w:rsidR="00D57990">
        <w:rPr>
          <w:rFonts w:ascii="Times New Roman" w:hAnsi="Times New Roman" w:cs="Times New Roman"/>
          <w:sz w:val="20"/>
          <w:szCs w:val="20"/>
        </w:rPr>
        <w:t>n</w:t>
      </w:r>
      <w:r>
        <w:rPr>
          <w:rFonts w:ascii="Times New Roman" w:hAnsi="Times New Roman" w:cs="Times New Roman"/>
          <w:sz w:val="20"/>
          <w:szCs w:val="20"/>
        </w:rPr>
        <w:t xml:space="preserve">ależy, jak i tej, która jawi się jako przeciwnik. </w:t>
      </w:r>
    </w:p>
    <w:p w14:paraId="6CC851E1" w14:textId="48D8DF43" w:rsidR="00000000" w:rsidRDefault="00000000" w:rsidP="00D57990">
      <w:pPr>
        <w:pStyle w:val="Styl"/>
        <w:spacing w:before="4" w:line="235" w:lineRule="exact"/>
        <w:ind w:right="48"/>
        <w:jc w:val="both"/>
        <w:rPr>
          <w:rFonts w:ascii="Times New Roman" w:hAnsi="Times New Roman" w:cs="Times New Roman"/>
          <w:sz w:val="20"/>
          <w:szCs w:val="20"/>
        </w:rPr>
      </w:pPr>
      <w:r>
        <w:rPr>
          <w:rFonts w:ascii="Times New Roman" w:hAnsi="Times New Roman" w:cs="Times New Roman"/>
          <w:sz w:val="20"/>
          <w:szCs w:val="20"/>
        </w:rPr>
        <w:t>Dialog wymaga więc na wstępie otwartości i gotowo</w:t>
      </w:r>
      <w:r>
        <w:rPr>
          <w:rFonts w:ascii="Times New Roman" w:hAnsi="Times New Roman" w:cs="Times New Roman"/>
          <w:sz w:val="20"/>
          <w:szCs w:val="20"/>
        </w:rPr>
        <w:softHyphen/>
        <w:t>ści przyjęcia: wymaga, ażeby każda ze stron przed</w:t>
      </w:r>
      <w:r>
        <w:rPr>
          <w:rFonts w:ascii="Times New Roman" w:hAnsi="Times New Roman" w:cs="Times New Roman"/>
          <w:sz w:val="20"/>
          <w:szCs w:val="20"/>
        </w:rPr>
        <w:softHyphen/>
        <w:t>stawiła własne stanowisko, ale także, by wysłuchała opisu sytuacji przedstawionego przez drugą stronę, by szczerze go przyjęła, wczuwając się w realne proble</w:t>
      </w:r>
      <w:r>
        <w:rPr>
          <w:rFonts w:ascii="Times New Roman" w:hAnsi="Times New Roman" w:cs="Times New Roman"/>
          <w:sz w:val="20"/>
          <w:szCs w:val="20"/>
        </w:rPr>
        <w:softHyphen/>
        <w:t>my drugiej strony, w jej prawa, poczucie doznanych niesprawiedliwości, proponowane przez nią rozumne rozwiązania. Jak można wprowadzić pokój, gdy jedna ze stron nie próbuje nawet wziąć pod uwagę warun</w:t>
      </w:r>
      <w:r>
        <w:rPr>
          <w:rFonts w:ascii="Times New Roman" w:hAnsi="Times New Roman" w:cs="Times New Roman"/>
          <w:sz w:val="20"/>
          <w:szCs w:val="20"/>
        </w:rPr>
        <w:softHyphen/>
        <w:t xml:space="preserve">ków, w jakich żyje druga strona! </w:t>
      </w:r>
    </w:p>
    <w:p w14:paraId="5BFA0625" w14:textId="77777777" w:rsidR="00000000" w:rsidRDefault="00000000">
      <w:pPr>
        <w:pStyle w:val="Styl"/>
        <w:spacing w:line="240" w:lineRule="exact"/>
        <w:ind w:left="4" w:right="4"/>
        <w:rPr>
          <w:rFonts w:ascii="Times New Roman" w:hAnsi="Times New Roman" w:cs="Times New Roman"/>
          <w:sz w:val="20"/>
          <w:szCs w:val="20"/>
        </w:rPr>
      </w:pPr>
      <w:r>
        <w:rPr>
          <w:rFonts w:ascii="Times New Roman" w:hAnsi="Times New Roman" w:cs="Times New Roman"/>
          <w:sz w:val="20"/>
          <w:szCs w:val="20"/>
        </w:rPr>
        <w:t>Prowadzenie dialogu zakłada więc, że każdy uzna róż</w:t>
      </w:r>
      <w:r>
        <w:rPr>
          <w:rFonts w:ascii="Times New Roman" w:hAnsi="Times New Roman" w:cs="Times New Roman"/>
          <w:sz w:val="20"/>
          <w:szCs w:val="20"/>
        </w:rPr>
        <w:softHyphen/>
        <w:t>nice i swoisty charakter drugiego; dobrze pozna to, co dzieli go od drugiego, i przyjmie to wraz z ryzykiem ewentualnych napięć, nie rezygnując - pod wpływem tchórzostwa lub pod przymusem - z tego, o czym wie, że jest prawdziwe i sprawiedliwe, gdyż to dałoby w re</w:t>
      </w:r>
      <w:r>
        <w:rPr>
          <w:rFonts w:ascii="Times New Roman" w:hAnsi="Times New Roman" w:cs="Times New Roman"/>
          <w:sz w:val="20"/>
          <w:szCs w:val="20"/>
        </w:rPr>
        <w:softHyphen/>
        <w:t>zultacie chwiejny kompromis; nie będzie usiłował spro</w:t>
      </w:r>
      <w:r>
        <w:rPr>
          <w:rFonts w:ascii="Times New Roman" w:hAnsi="Times New Roman" w:cs="Times New Roman"/>
          <w:sz w:val="20"/>
          <w:szCs w:val="20"/>
        </w:rPr>
        <w:softHyphen/>
        <w:t>wadzić drugiej strony do roli przedmiotu, lecz uzna w niej podmiot rozumny, wolny i odpowiedzialny. Dialog to jednocześnie poszukiwanie tego, co jest i pozostaje ludziom wspólne nawet w sytuacji napię</w:t>
      </w:r>
      <w:r>
        <w:rPr>
          <w:rFonts w:ascii="Times New Roman" w:hAnsi="Times New Roman" w:cs="Times New Roman"/>
          <w:sz w:val="20"/>
          <w:szCs w:val="20"/>
        </w:rPr>
        <w:softHyphen/>
        <w:t>cia, sporów i konfliktów. W tym sensie trzeba w dru</w:t>
      </w:r>
      <w:r>
        <w:rPr>
          <w:rFonts w:ascii="Times New Roman" w:hAnsi="Times New Roman" w:cs="Times New Roman"/>
          <w:sz w:val="20"/>
          <w:szCs w:val="20"/>
        </w:rPr>
        <w:softHyphen/>
        <w:t>gim człowieku dostrzec bliźniego. Zaakceptować jego wkład, dzielić z nim odpowiedzialność wobec prawdy i sprawiedliwości. Przedstawiać i badać wszystkie moż</w:t>
      </w:r>
      <w:r>
        <w:rPr>
          <w:rFonts w:ascii="Times New Roman" w:hAnsi="Times New Roman" w:cs="Times New Roman"/>
          <w:sz w:val="20"/>
          <w:szCs w:val="20"/>
        </w:rPr>
        <w:softHyphen/>
        <w:t>liwe formy uczciwego pojednania, łącząc umiejętnie sprawiedliwą obronę interesów i honoru strony przez siebie reprezentowanej z nie mniej sprawiedliwym zro</w:t>
      </w:r>
      <w:r>
        <w:rPr>
          <w:rFonts w:ascii="Times New Roman" w:hAnsi="Times New Roman" w:cs="Times New Roman"/>
          <w:sz w:val="20"/>
          <w:szCs w:val="20"/>
        </w:rPr>
        <w:softHyphen/>
        <w:t>zumieniem i uznaniem racji drugiej strony, a także wy</w:t>
      </w:r>
      <w:r>
        <w:rPr>
          <w:rFonts w:ascii="Times New Roman" w:hAnsi="Times New Roman" w:cs="Times New Roman"/>
          <w:sz w:val="20"/>
          <w:szCs w:val="20"/>
        </w:rPr>
        <w:softHyphen/>
        <w:t xml:space="preserve">magań ogólnego dobra wspólnego obu stron. </w:t>
      </w:r>
    </w:p>
    <w:p w14:paraId="3583FBF7" w14:textId="2287402C" w:rsidR="00000000" w:rsidRDefault="00000000" w:rsidP="00D57990">
      <w:pPr>
        <w:pStyle w:val="Styl"/>
        <w:spacing w:line="240" w:lineRule="exact"/>
        <w:ind w:left="4" w:right="4"/>
        <w:rPr>
          <w:rFonts w:ascii="Times New Roman" w:hAnsi="Times New Roman" w:cs="Times New Roman"/>
          <w:sz w:val="20"/>
          <w:szCs w:val="20"/>
        </w:rPr>
      </w:pPr>
      <w:r>
        <w:rPr>
          <w:rFonts w:ascii="Times New Roman" w:hAnsi="Times New Roman" w:cs="Times New Roman"/>
          <w:sz w:val="20"/>
          <w:szCs w:val="20"/>
        </w:rPr>
        <w:t>Zresztą czyż nie jest rzeczą coraz bardziej oczywistą, że wszystkie narody ziemi znajdują się w sytuacji wza</w:t>
      </w:r>
      <w:r>
        <w:rPr>
          <w:rFonts w:ascii="Times New Roman" w:hAnsi="Times New Roman" w:cs="Times New Roman"/>
          <w:sz w:val="20"/>
          <w:szCs w:val="20"/>
        </w:rPr>
        <w:softHyphen/>
        <w:t>jemnej zależności na polu ekonomicznym, politycz</w:t>
      </w:r>
      <w:r>
        <w:rPr>
          <w:rFonts w:ascii="Times New Roman" w:hAnsi="Times New Roman" w:cs="Times New Roman"/>
          <w:sz w:val="20"/>
          <w:szCs w:val="20"/>
        </w:rPr>
        <w:softHyphen/>
        <w:t>nym i kulturowym? Ten, kto usiłowałby wyłamać się z tej solidarności, wkrótce sam by na tym ucierpiał. Prawdziwy dialog jest w końcu poszukiwaniem do</w:t>
      </w:r>
      <w:r>
        <w:rPr>
          <w:rFonts w:ascii="Times New Roman" w:hAnsi="Times New Roman" w:cs="Times New Roman"/>
          <w:sz w:val="20"/>
          <w:szCs w:val="20"/>
        </w:rPr>
        <w:softHyphen/>
        <w:t>bra przy pomocy środków pokojowych; jest upartym dążeniem do sięgania po wszystkie możliwe formy negocjacji, mediacji, arbitrażu, jest dążeniem do tego, by to, co zbliża, przeważyło nad tym, co prowadzi do podziału i nienawiści. Jest on uznaniem niezbywalnej godności ludzkiej. Opiera się na szacunku dla ludz</w:t>
      </w:r>
      <w:r>
        <w:rPr>
          <w:rFonts w:ascii="Times New Roman" w:hAnsi="Times New Roman" w:cs="Times New Roman"/>
          <w:sz w:val="20"/>
          <w:szCs w:val="20"/>
        </w:rPr>
        <w:softHyphen/>
        <w:t>kiego życia. Jest postawieniem na społeczną naturę człowieka, na jego powołanie do nieustannej wspól</w:t>
      </w:r>
      <w:r>
        <w:rPr>
          <w:rFonts w:ascii="Times New Roman" w:hAnsi="Times New Roman" w:cs="Times New Roman"/>
          <w:sz w:val="20"/>
          <w:szCs w:val="20"/>
        </w:rPr>
        <w:softHyphen/>
        <w:t>nej wędrówki, wiodącej do zgodnego spotkania się ro</w:t>
      </w:r>
      <w:r>
        <w:rPr>
          <w:rFonts w:ascii="Times New Roman" w:hAnsi="Times New Roman" w:cs="Times New Roman"/>
          <w:sz w:val="20"/>
          <w:szCs w:val="20"/>
        </w:rPr>
        <w:softHyphen/>
        <w:t>zumu, woli i serc ludzkich zwróconych ku temu jedy</w:t>
      </w:r>
      <w:r>
        <w:rPr>
          <w:rFonts w:ascii="Times New Roman" w:hAnsi="Times New Roman" w:cs="Times New Roman"/>
          <w:sz w:val="20"/>
          <w:szCs w:val="20"/>
        </w:rPr>
        <w:softHyphen/>
        <w:t>nemu celowi, który wyznaczył człowiekowi Stwórca: uczynić ziemię mieszkaniem dla wszystkich, mieszka</w:t>
      </w:r>
      <w:r>
        <w:rPr>
          <w:rFonts w:ascii="Times New Roman" w:hAnsi="Times New Roman" w:cs="Times New Roman"/>
          <w:sz w:val="20"/>
          <w:szCs w:val="20"/>
        </w:rPr>
        <w:softHyphen/>
        <w:t xml:space="preserve">niem godnym wszystkich. </w:t>
      </w:r>
      <w:r w:rsidR="00D57990">
        <w:rPr>
          <w:rFonts w:ascii="Times New Roman" w:hAnsi="Times New Roman" w:cs="Times New Roman"/>
          <w:sz w:val="20"/>
          <w:szCs w:val="20"/>
        </w:rPr>
        <w:t>(J</w:t>
      </w:r>
      <w:r>
        <w:rPr>
          <w:rFonts w:ascii="Times New Roman" w:hAnsi="Times New Roman" w:cs="Times New Roman"/>
          <w:sz w:val="20"/>
          <w:szCs w:val="20"/>
        </w:rPr>
        <w:t xml:space="preserve">an Paweł II, </w:t>
      </w:r>
      <w:r>
        <w:rPr>
          <w:rFonts w:ascii="Times New Roman" w:hAnsi="Times New Roman" w:cs="Times New Roman"/>
          <w:i/>
          <w:iCs/>
          <w:sz w:val="20"/>
          <w:szCs w:val="20"/>
        </w:rPr>
        <w:t xml:space="preserve">Dialog na rzecz pokoju </w:t>
      </w:r>
      <w:r>
        <w:rPr>
          <w:rFonts w:ascii="Times New Roman" w:hAnsi="Times New Roman" w:cs="Times New Roman"/>
          <w:sz w:val="20"/>
          <w:szCs w:val="20"/>
        </w:rPr>
        <w:t xml:space="preserve">- </w:t>
      </w:r>
      <w:r>
        <w:rPr>
          <w:rFonts w:ascii="Times New Roman" w:hAnsi="Times New Roman" w:cs="Times New Roman"/>
          <w:i/>
          <w:iCs/>
          <w:sz w:val="20"/>
          <w:szCs w:val="20"/>
        </w:rPr>
        <w:t xml:space="preserve">wezwaniem dla naszych czasów. </w:t>
      </w:r>
      <w:r>
        <w:rPr>
          <w:rFonts w:ascii="Times New Roman" w:hAnsi="Times New Roman" w:cs="Times New Roman"/>
          <w:sz w:val="20"/>
          <w:szCs w:val="20"/>
        </w:rPr>
        <w:t xml:space="preserve">Orędzie na XVI Światowy Dzień Pokoju, Watykan 1983, 6). </w:t>
      </w:r>
    </w:p>
    <w:p w14:paraId="23660BAC" w14:textId="77777777" w:rsidR="00000000" w:rsidRDefault="00000000" w:rsidP="00D57990">
      <w:pPr>
        <w:pStyle w:val="Nagwek3"/>
      </w:pPr>
      <w:r>
        <w:t xml:space="preserve">Wprowadzenie </w:t>
      </w:r>
    </w:p>
    <w:p w14:paraId="1CDA9044" w14:textId="77777777" w:rsidR="00000000" w:rsidRDefault="00000000">
      <w:pPr>
        <w:pStyle w:val="Styl"/>
        <w:spacing w:before="182" w:line="235" w:lineRule="exact"/>
        <w:ind w:left="4" w:right="20" w:firstLine="340"/>
        <w:jc w:val="both"/>
        <w:rPr>
          <w:rFonts w:ascii="Times New Roman" w:hAnsi="Times New Roman" w:cs="Times New Roman"/>
          <w:sz w:val="20"/>
          <w:szCs w:val="20"/>
        </w:rPr>
      </w:pPr>
      <w:r>
        <w:rPr>
          <w:rFonts w:ascii="Times New Roman" w:hAnsi="Times New Roman" w:cs="Times New Roman"/>
          <w:sz w:val="20"/>
          <w:szCs w:val="20"/>
        </w:rPr>
        <w:t>Jak dobrze wiemy, hasło tegorocznego roku duszpa</w:t>
      </w:r>
      <w:r>
        <w:rPr>
          <w:rFonts w:ascii="Times New Roman" w:hAnsi="Times New Roman" w:cs="Times New Roman"/>
          <w:sz w:val="20"/>
          <w:szCs w:val="20"/>
        </w:rPr>
        <w:softHyphen/>
        <w:t>sterskiego brzmi: "Zakorzenieni we wspólnocie Kościo</w:t>
      </w:r>
      <w:r>
        <w:rPr>
          <w:rFonts w:ascii="Times New Roman" w:hAnsi="Times New Roman" w:cs="Times New Roman"/>
          <w:sz w:val="20"/>
          <w:szCs w:val="20"/>
        </w:rPr>
        <w:softHyphen/>
        <w:t>ła". Stanowi ono okazję do gruntownych i usystematy</w:t>
      </w:r>
      <w:r>
        <w:rPr>
          <w:rFonts w:ascii="Times New Roman" w:hAnsi="Times New Roman" w:cs="Times New Roman"/>
          <w:sz w:val="20"/>
          <w:szCs w:val="20"/>
        </w:rPr>
        <w:softHyphen/>
        <w:t>zowanych przemyśleń, czym jest Kościół Chrystusowy w świetle nauki ostatniego soboru i jakie konsekwencje wynikają z tego faktu dla zdynamizowania naszej pracy apostolskiej. Dobrze wiemy, że Kościół Chrystusowy jest tajemnicą obecności Boga w swoim ludzie. Kościół jest ta</w:t>
      </w:r>
      <w:r>
        <w:rPr>
          <w:rFonts w:ascii="Times New Roman" w:hAnsi="Times New Roman" w:cs="Times New Roman"/>
          <w:sz w:val="20"/>
          <w:szCs w:val="20"/>
        </w:rPr>
        <w:softHyphen/>
        <w:t>jemnicą naszej wiary - to znaczy, że zawsze możemy od</w:t>
      </w:r>
      <w:r>
        <w:rPr>
          <w:rFonts w:ascii="Times New Roman" w:hAnsi="Times New Roman" w:cs="Times New Roman"/>
          <w:sz w:val="20"/>
          <w:szCs w:val="20"/>
        </w:rPr>
        <w:softHyphen/>
        <w:t>krywać coraz to nowe aspekty jego bogactwa duchowego. Kościół jest też instytucją i wspólnotą bosko-ludzką. Ele</w:t>
      </w:r>
      <w:r>
        <w:rPr>
          <w:rFonts w:ascii="Times New Roman" w:hAnsi="Times New Roman" w:cs="Times New Roman"/>
          <w:sz w:val="20"/>
          <w:szCs w:val="20"/>
        </w:rPr>
        <w:softHyphen/>
        <w:t>ment boski jest w nim święty i niezmienny. Element ludz</w:t>
      </w:r>
      <w:r>
        <w:rPr>
          <w:rFonts w:ascii="Times New Roman" w:hAnsi="Times New Roman" w:cs="Times New Roman"/>
          <w:sz w:val="20"/>
          <w:szCs w:val="20"/>
        </w:rPr>
        <w:softHyphen/>
        <w:t xml:space="preserve">ki ma charakter święto-grzeszny oraz podlega zmianom, inspirowanym </w:t>
      </w:r>
      <w:r>
        <w:rPr>
          <w:rFonts w:ascii="Times New Roman" w:hAnsi="Times New Roman" w:cs="Times New Roman"/>
          <w:i/>
          <w:iCs/>
          <w:sz w:val="20"/>
          <w:szCs w:val="20"/>
        </w:rPr>
        <w:t xml:space="preserve">zmysłem wiernych, </w:t>
      </w:r>
      <w:r>
        <w:rPr>
          <w:rFonts w:ascii="Times New Roman" w:hAnsi="Times New Roman" w:cs="Times New Roman"/>
          <w:sz w:val="20"/>
          <w:szCs w:val="20"/>
        </w:rPr>
        <w:t xml:space="preserve">który stara się odczytać </w:t>
      </w:r>
      <w:r>
        <w:rPr>
          <w:rFonts w:ascii="Times New Roman" w:hAnsi="Times New Roman" w:cs="Times New Roman"/>
          <w:i/>
          <w:iCs/>
          <w:sz w:val="20"/>
          <w:szCs w:val="20"/>
        </w:rPr>
        <w:t xml:space="preserve">Boże znaki czasu </w:t>
      </w:r>
      <w:r>
        <w:rPr>
          <w:rFonts w:ascii="Times New Roman" w:hAnsi="Times New Roman" w:cs="Times New Roman"/>
          <w:sz w:val="20"/>
          <w:szCs w:val="20"/>
        </w:rPr>
        <w:t xml:space="preserve">w rzeczywistości tego świata .. </w:t>
      </w:r>
    </w:p>
    <w:p w14:paraId="07DD3ED3" w14:textId="77777777" w:rsidR="00000000" w:rsidRDefault="00000000">
      <w:pPr>
        <w:pStyle w:val="Styl"/>
        <w:spacing w:line="268" w:lineRule="exact"/>
        <w:ind w:left="340" w:right="20"/>
        <w:rPr>
          <w:rFonts w:ascii="Times New Roman" w:hAnsi="Times New Roman" w:cs="Times New Roman"/>
          <w:sz w:val="20"/>
          <w:szCs w:val="20"/>
        </w:rPr>
      </w:pPr>
      <w:r>
        <w:rPr>
          <w:rFonts w:ascii="Times New Roman" w:hAnsi="Times New Roman" w:cs="Times New Roman"/>
          <w:sz w:val="20"/>
          <w:szCs w:val="20"/>
        </w:rPr>
        <w:t xml:space="preserve">Kościół ma charakter </w:t>
      </w:r>
      <w:proofErr w:type="spellStart"/>
      <w:r>
        <w:rPr>
          <w:rFonts w:ascii="Times New Roman" w:hAnsi="Times New Roman" w:cs="Times New Roman"/>
          <w:i/>
          <w:iCs/>
          <w:sz w:val="20"/>
          <w:szCs w:val="20"/>
        </w:rPr>
        <w:t>dialogalny</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i </w:t>
      </w:r>
      <w:r>
        <w:rPr>
          <w:rFonts w:ascii="Times New Roman" w:hAnsi="Times New Roman" w:cs="Times New Roman"/>
          <w:i/>
          <w:iCs/>
          <w:sz w:val="20"/>
          <w:szCs w:val="20"/>
        </w:rPr>
        <w:t xml:space="preserve">dialogowy </w:t>
      </w:r>
      <w:r>
        <w:rPr>
          <w:rFonts w:ascii="Times New Roman" w:hAnsi="Times New Roman" w:cs="Times New Roman"/>
          <w:sz w:val="20"/>
          <w:szCs w:val="20"/>
        </w:rPr>
        <w:t xml:space="preserve">zarazem. </w:t>
      </w:r>
    </w:p>
    <w:p w14:paraId="4C81AD4A" w14:textId="63024FC5" w:rsidR="00000000" w:rsidRDefault="00000000" w:rsidP="00D57990">
      <w:pPr>
        <w:pStyle w:val="Styl"/>
        <w:spacing w:line="259" w:lineRule="exact"/>
        <w:ind w:right="34"/>
        <w:jc w:val="both"/>
        <w:rPr>
          <w:rFonts w:ascii="Times New Roman" w:hAnsi="Times New Roman" w:cs="Times New Roman"/>
          <w:sz w:val="20"/>
          <w:szCs w:val="20"/>
        </w:rPr>
      </w:pPr>
      <w:r>
        <w:rPr>
          <w:rFonts w:ascii="Times New Roman" w:hAnsi="Times New Roman" w:cs="Times New Roman"/>
          <w:sz w:val="20"/>
          <w:szCs w:val="20"/>
        </w:rPr>
        <w:t xml:space="preserve">Taki charakter nadała mu Trójca Święta i jego założyciel Jezus Chrystus. Co to znaczy, że Kościół ma naturę </w:t>
      </w:r>
      <w:proofErr w:type="spellStart"/>
      <w:r>
        <w:rPr>
          <w:rFonts w:ascii="Times New Roman" w:hAnsi="Times New Roman" w:cs="Times New Roman"/>
          <w:sz w:val="20"/>
          <w:szCs w:val="20"/>
        </w:rPr>
        <w:t>dialo</w:t>
      </w:r>
      <w:r>
        <w:rPr>
          <w:rFonts w:ascii="Times New Roman" w:hAnsi="Times New Roman" w:cs="Times New Roman"/>
          <w:sz w:val="20"/>
          <w:szCs w:val="20"/>
        </w:rPr>
        <w:softHyphen/>
        <w:t>galną</w:t>
      </w:r>
      <w:proofErr w:type="spellEnd"/>
      <w:r>
        <w:rPr>
          <w:rFonts w:ascii="Times New Roman" w:hAnsi="Times New Roman" w:cs="Times New Roman"/>
          <w:sz w:val="20"/>
          <w:szCs w:val="20"/>
        </w:rPr>
        <w:t>? Przede wszystkim to, że religia jest dialogiem mię</w:t>
      </w:r>
      <w:r>
        <w:rPr>
          <w:rFonts w:ascii="Times New Roman" w:hAnsi="Times New Roman" w:cs="Times New Roman"/>
          <w:sz w:val="20"/>
          <w:szCs w:val="20"/>
        </w:rPr>
        <w:softHyphen/>
        <w:t>dzy Bogiem i człowiekiem, prowadzonym na bardzo wie</w:t>
      </w:r>
      <w:r>
        <w:rPr>
          <w:rFonts w:ascii="Times New Roman" w:hAnsi="Times New Roman" w:cs="Times New Roman"/>
          <w:sz w:val="20"/>
          <w:szCs w:val="20"/>
        </w:rPr>
        <w:softHyphen/>
        <w:t xml:space="preserve">le sposobów. Kościół urzeczywistnia życie religijne, a więc prowadzenie dialogu </w:t>
      </w:r>
      <w:r w:rsidR="00D57990">
        <w:rPr>
          <w:rFonts w:ascii="Times New Roman" w:hAnsi="Times New Roman" w:cs="Times New Roman"/>
          <w:sz w:val="20"/>
          <w:szCs w:val="20"/>
        </w:rPr>
        <w:t>m</w:t>
      </w:r>
      <w:r>
        <w:rPr>
          <w:rFonts w:ascii="Times New Roman" w:hAnsi="Times New Roman" w:cs="Times New Roman"/>
          <w:sz w:val="20"/>
          <w:szCs w:val="20"/>
        </w:rPr>
        <w:t>iędzy niebem i ziemią. Kościół jest</w:t>
      </w:r>
      <w:r w:rsidR="00D57990">
        <w:rPr>
          <w:rFonts w:ascii="Times New Roman" w:hAnsi="Times New Roman" w:cs="Times New Roman"/>
          <w:sz w:val="20"/>
          <w:szCs w:val="20"/>
        </w:rPr>
        <w:t xml:space="preserve"> </w:t>
      </w:r>
      <w:r>
        <w:rPr>
          <w:rFonts w:ascii="Times New Roman" w:hAnsi="Times New Roman" w:cs="Times New Roman"/>
          <w:sz w:val="20"/>
          <w:szCs w:val="20"/>
        </w:rPr>
        <w:t xml:space="preserve">Mistycznym Ciałem, którego Chrystus jest Głową, my zaś jego członkami. Potrzebny jest w nim wertykalny dialog z Chrystusem i horyzontalny dialog z naszymi braćmi i siostrami w wierze. Kościół jest wspólnotą ludzi, którzy z natury są istotami relacyjnymi. </w:t>
      </w:r>
    </w:p>
    <w:p w14:paraId="25E1E0A7" w14:textId="77777777" w:rsidR="00000000" w:rsidRDefault="00000000" w:rsidP="00D57990">
      <w:pPr>
        <w:pStyle w:val="Nagwek3"/>
      </w:pPr>
      <w:r>
        <w:t xml:space="preserve">Rozważanie </w:t>
      </w:r>
    </w:p>
    <w:p w14:paraId="6574284E" w14:textId="29385819" w:rsidR="00000000" w:rsidRDefault="00000000">
      <w:pPr>
        <w:pStyle w:val="Styl"/>
        <w:spacing w:before="230" w:line="235" w:lineRule="exact"/>
        <w:ind w:left="4" w:firstLine="340"/>
        <w:jc w:val="both"/>
        <w:rPr>
          <w:rFonts w:ascii="Times New Roman" w:hAnsi="Times New Roman" w:cs="Times New Roman"/>
          <w:sz w:val="20"/>
          <w:szCs w:val="20"/>
        </w:rPr>
      </w:pPr>
      <w:r>
        <w:rPr>
          <w:rFonts w:ascii="Times New Roman" w:hAnsi="Times New Roman" w:cs="Times New Roman"/>
          <w:sz w:val="20"/>
          <w:szCs w:val="20"/>
        </w:rPr>
        <w:t>Czym właściwie jest dialog? Samo słowo "dialog", pochodzące z języka greckiego, oznacza rozmowę osób</w:t>
      </w:r>
      <w:r w:rsidR="00D57990">
        <w:rPr>
          <w:rStyle w:val="Odwoanieprzypisudolnego"/>
          <w:rFonts w:ascii="Times New Roman" w:hAnsi="Times New Roman" w:cs="Times New Roman"/>
          <w:sz w:val="20"/>
          <w:szCs w:val="20"/>
        </w:rPr>
        <w:footnoteReference w:id="1"/>
      </w:r>
      <w:r w:rsidR="00D57990">
        <w:rPr>
          <w:rFonts w:ascii="Times New Roman" w:hAnsi="Times New Roman" w:cs="Times New Roman"/>
          <w:sz w:val="20"/>
          <w:szCs w:val="20"/>
        </w:rPr>
        <w:t>.</w:t>
      </w:r>
      <w:r>
        <w:rPr>
          <w:rFonts w:ascii="Arial" w:hAnsi="Arial" w:cs="Arial"/>
          <w:sz w:val="20"/>
          <w:szCs w:val="20"/>
        </w:rPr>
        <w:t xml:space="preserve"> </w:t>
      </w:r>
      <w:r>
        <w:rPr>
          <w:rFonts w:ascii="Times New Roman" w:hAnsi="Times New Roman" w:cs="Times New Roman"/>
          <w:sz w:val="20"/>
          <w:szCs w:val="20"/>
        </w:rPr>
        <w:t xml:space="preserve">Dialog (grec. </w:t>
      </w:r>
      <w:proofErr w:type="spellStart"/>
      <w:r>
        <w:rPr>
          <w:rFonts w:ascii="Times New Roman" w:hAnsi="Times New Roman" w:cs="Times New Roman"/>
          <w:i/>
          <w:iCs/>
          <w:sz w:val="20"/>
          <w:szCs w:val="20"/>
        </w:rPr>
        <w:t>dialegomai</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rozmawiać) to rozmowa, która powinna mieć na celu wzajemne konfrontowanie i zro</w:t>
      </w:r>
      <w:r>
        <w:rPr>
          <w:rFonts w:ascii="Times New Roman" w:hAnsi="Times New Roman" w:cs="Times New Roman"/>
          <w:sz w:val="20"/>
          <w:szCs w:val="20"/>
        </w:rPr>
        <w:softHyphen/>
        <w:t>zumienie poglądów, a także współdziałanie w zakresie społecznego odkrywania prawdy, obrony wartości ogól</w:t>
      </w:r>
      <w:r>
        <w:rPr>
          <w:rFonts w:ascii="Times New Roman" w:hAnsi="Times New Roman" w:cs="Times New Roman"/>
          <w:sz w:val="20"/>
          <w:szCs w:val="20"/>
        </w:rPr>
        <w:softHyphen/>
        <w:t>noludzkich oraz uczestnictwo w dziele zaprowadzania sprawiedliwości społecznej i pokoju, czyli realizacji "do</w:t>
      </w:r>
      <w:r>
        <w:rPr>
          <w:rFonts w:ascii="Times New Roman" w:hAnsi="Times New Roman" w:cs="Times New Roman"/>
          <w:sz w:val="20"/>
          <w:szCs w:val="20"/>
        </w:rPr>
        <w:softHyphen/>
        <w:t>bra wspólnego"</w:t>
      </w:r>
      <w:r w:rsidR="0053198B">
        <w:rPr>
          <w:rStyle w:val="Odwoanieprzypisudolnego"/>
          <w:rFonts w:ascii="Times New Roman" w:hAnsi="Times New Roman" w:cs="Times New Roman"/>
          <w:sz w:val="20"/>
          <w:szCs w:val="20"/>
        </w:rPr>
        <w:footnoteReference w:id="2"/>
      </w:r>
      <w:r>
        <w:rPr>
          <w:rFonts w:ascii="Times New Roman" w:hAnsi="Times New Roman" w:cs="Times New Roman"/>
          <w:sz w:val="20"/>
          <w:szCs w:val="20"/>
        </w:rPr>
        <w:t xml:space="preserve">. </w:t>
      </w:r>
    </w:p>
    <w:p w14:paraId="343B16AC" w14:textId="62F31F0D" w:rsidR="00000000" w:rsidRDefault="00000000">
      <w:pPr>
        <w:pStyle w:val="Styl"/>
        <w:spacing w:before="14" w:line="235" w:lineRule="exact"/>
        <w:ind w:left="4" w:firstLine="340"/>
        <w:jc w:val="both"/>
        <w:rPr>
          <w:rFonts w:ascii="Times New Roman" w:hAnsi="Times New Roman" w:cs="Times New Roman"/>
          <w:sz w:val="20"/>
          <w:szCs w:val="20"/>
        </w:rPr>
      </w:pPr>
      <w:r>
        <w:rPr>
          <w:rFonts w:ascii="Times New Roman" w:hAnsi="Times New Roman" w:cs="Times New Roman"/>
          <w:sz w:val="20"/>
          <w:szCs w:val="20"/>
        </w:rPr>
        <w:t>Całościowa definicja określa dialog jako ,,[ ... ] zacho</w:t>
      </w:r>
      <w:r>
        <w:rPr>
          <w:rFonts w:ascii="Times New Roman" w:hAnsi="Times New Roman" w:cs="Times New Roman"/>
          <w:sz w:val="20"/>
          <w:szCs w:val="20"/>
        </w:rPr>
        <w:softHyphen/>
        <w:t>dzący w trakcie interpersonalnego spotkania ludzi prawe</w:t>
      </w:r>
      <w:r>
        <w:rPr>
          <w:rFonts w:ascii="Times New Roman" w:hAnsi="Times New Roman" w:cs="Times New Roman"/>
          <w:sz w:val="20"/>
          <w:szCs w:val="20"/>
        </w:rPr>
        <w:softHyphen/>
        <w:t>go umysłu, dobrej woli i szczerych uczuć proces wzajem</w:t>
      </w:r>
      <w:r>
        <w:rPr>
          <w:rFonts w:ascii="Times New Roman" w:hAnsi="Times New Roman" w:cs="Times New Roman"/>
          <w:sz w:val="20"/>
          <w:szCs w:val="20"/>
        </w:rPr>
        <w:softHyphen/>
        <w:t>nej komunikacji miłości, dawania świadectwa i wymiany myśli, który poprzez: ochronę i promocję wartości ogól</w:t>
      </w:r>
      <w:r>
        <w:rPr>
          <w:rFonts w:ascii="Times New Roman" w:hAnsi="Times New Roman" w:cs="Times New Roman"/>
          <w:sz w:val="20"/>
          <w:szCs w:val="20"/>
        </w:rPr>
        <w:softHyphen/>
        <w:t>noludzkich, społeczne odkrywanie i zgłębianie prawdy oraz poszukiwanie możliwości i ustalanie zasad partner</w:t>
      </w:r>
      <w:r>
        <w:rPr>
          <w:rFonts w:ascii="Times New Roman" w:hAnsi="Times New Roman" w:cs="Times New Roman"/>
          <w:sz w:val="20"/>
          <w:szCs w:val="20"/>
        </w:rPr>
        <w:softHyphen/>
        <w:t>skiej współpracy w realizacji dobra wspólnego, zmierza do integralnego rozwoju osobowego jego uczestników, budowania trwałej jedności wspólnotowej między nimi i dzięki nim, a także odnowy i doskonalenia zastanej rze</w:t>
      </w:r>
      <w:r>
        <w:rPr>
          <w:rFonts w:ascii="Times New Roman" w:hAnsi="Times New Roman" w:cs="Times New Roman"/>
          <w:sz w:val="20"/>
          <w:szCs w:val="20"/>
        </w:rPr>
        <w:softHyphen/>
        <w:t>czywisto</w:t>
      </w:r>
      <w:r w:rsidR="0053198B">
        <w:rPr>
          <w:rFonts w:ascii="Times New Roman" w:hAnsi="Times New Roman" w:cs="Times New Roman"/>
          <w:sz w:val="20"/>
          <w:szCs w:val="20"/>
        </w:rPr>
        <w:t>ś</w:t>
      </w:r>
      <w:r>
        <w:rPr>
          <w:rFonts w:ascii="Times New Roman" w:hAnsi="Times New Roman" w:cs="Times New Roman"/>
          <w:sz w:val="20"/>
          <w:szCs w:val="20"/>
        </w:rPr>
        <w:t>ci"</w:t>
      </w:r>
      <w:r w:rsidR="0053198B">
        <w:rPr>
          <w:rStyle w:val="Odwoanieprzypisudolnego"/>
          <w:rFonts w:ascii="Times New Roman" w:hAnsi="Times New Roman" w:cs="Times New Roman"/>
          <w:sz w:val="20"/>
          <w:szCs w:val="20"/>
        </w:rPr>
        <w:footnoteReference w:id="3"/>
      </w:r>
      <w:r>
        <w:rPr>
          <w:rFonts w:ascii="Times New Roman" w:hAnsi="Times New Roman" w:cs="Times New Roman"/>
          <w:sz w:val="20"/>
          <w:szCs w:val="20"/>
        </w:rPr>
        <w:t xml:space="preserve">. </w:t>
      </w:r>
    </w:p>
    <w:p w14:paraId="58F2830D" w14:textId="146FBE9F" w:rsidR="00000000" w:rsidRDefault="00000000">
      <w:pPr>
        <w:pStyle w:val="Styl"/>
        <w:spacing w:line="1" w:lineRule="exact"/>
        <w:rPr>
          <w:sz w:val="2"/>
          <w:szCs w:val="2"/>
        </w:rPr>
      </w:pPr>
    </w:p>
    <w:p w14:paraId="16E10143" w14:textId="77777777" w:rsidR="00000000" w:rsidRDefault="00000000">
      <w:pPr>
        <w:pStyle w:val="Styl"/>
        <w:sectPr w:rsidR="00000000" w:rsidSect="00692CDD">
          <w:type w:val="continuous"/>
          <w:pgSz w:w="11907" w:h="16840" w:code="9"/>
          <w:pgMar w:top="720" w:right="720" w:bottom="720" w:left="720" w:header="708" w:footer="708" w:gutter="0"/>
          <w:cols w:space="708"/>
          <w:noEndnote/>
          <w:docGrid w:linePitch="299"/>
        </w:sectPr>
      </w:pPr>
    </w:p>
    <w:p w14:paraId="50FA2E5F" w14:textId="71A8F6E1" w:rsidR="00000000" w:rsidRDefault="00000000">
      <w:pPr>
        <w:pStyle w:val="Styl"/>
        <w:spacing w:line="259" w:lineRule="exact"/>
        <w:ind w:left="4" w:right="4" w:firstLine="336"/>
        <w:jc w:val="both"/>
        <w:rPr>
          <w:rFonts w:ascii="Times New Roman" w:hAnsi="Times New Roman" w:cs="Times New Roman"/>
          <w:sz w:val="20"/>
          <w:szCs w:val="20"/>
        </w:rPr>
      </w:pPr>
      <w:r>
        <w:rPr>
          <w:rFonts w:ascii="Times New Roman" w:hAnsi="Times New Roman" w:cs="Times New Roman"/>
          <w:sz w:val="20"/>
          <w:szCs w:val="20"/>
        </w:rPr>
        <w:lastRenderedPageBreak/>
        <w:t>Można powiedzieć, że od czasu Soboru Watykańskie</w:t>
      </w:r>
      <w:r>
        <w:rPr>
          <w:rFonts w:ascii="Times New Roman" w:hAnsi="Times New Roman" w:cs="Times New Roman"/>
          <w:sz w:val="20"/>
          <w:szCs w:val="20"/>
        </w:rPr>
        <w:softHyphen/>
        <w:t>go II słowo "dialog" wyznacza jedną z istotnych perspek</w:t>
      </w:r>
      <w:r>
        <w:rPr>
          <w:rFonts w:ascii="Times New Roman" w:hAnsi="Times New Roman" w:cs="Times New Roman"/>
          <w:sz w:val="20"/>
          <w:szCs w:val="20"/>
        </w:rPr>
        <w:softHyphen/>
        <w:t>tyw misji ewangelizacyjnej Kościoła w świecie współcze</w:t>
      </w:r>
      <w:r>
        <w:rPr>
          <w:rFonts w:ascii="Times New Roman" w:hAnsi="Times New Roman" w:cs="Times New Roman"/>
          <w:sz w:val="20"/>
          <w:szCs w:val="20"/>
        </w:rPr>
        <w:softHyphen/>
        <w:t>snym</w:t>
      </w:r>
      <w:r w:rsidR="00944F5F">
        <w:rPr>
          <w:rStyle w:val="Odwoanieprzypisudolnego"/>
          <w:rFonts w:ascii="Times New Roman" w:hAnsi="Times New Roman" w:cs="Times New Roman"/>
          <w:sz w:val="20"/>
          <w:szCs w:val="20"/>
        </w:rPr>
        <w:footnoteReference w:id="4"/>
      </w:r>
      <w:r w:rsidR="00944F5F">
        <w:rPr>
          <w:rFonts w:ascii="Times New Roman" w:hAnsi="Times New Roman" w:cs="Times New Roman"/>
          <w:sz w:val="20"/>
          <w:szCs w:val="20"/>
        </w:rPr>
        <w:t>.</w:t>
      </w:r>
      <w:r>
        <w:rPr>
          <w:rFonts w:ascii="Times New Roman" w:hAnsi="Times New Roman" w:cs="Times New Roman"/>
          <w:sz w:val="20"/>
          <w:szCs w:val="20"/>
        </w:rPr>
        <w:t xml:space="preserve"> Podkreśla się rolę dialogu wewnątrzkościelnego </w:t>
      </w:r>
      <w:r>
        <w:rPr>
          <w:rFonts w:ascii="Arial" w:hAnsi="Arial" w:cs="Arial"/>
          <w:i/>
          <w:iCs/>
          <w:sz w:val="18"/>
          <w:szCs w:val="18"/>
        </w:rPr>
        <w:t xml:space="preserve">(ad </w:t>
      </w:r>
      <w:r>
        <w:rPr>
          <w:rFonts w:ascii="Times New Roman" w:hAnsi="Times New Roman" w:cs="Times New Roman"/>
          <w:i/>
          <w:iCs/>
          <w:w w:val="92"/>
          <w:sz w:val="21"/>
          <w:szCs w:val="21"/>
        </w:rPr>
        <w:t xml:space="preserve">intra) </w:t>
      </w:r>
      <w:r>
        <w:rPr>
          <w:rFonts w:ascii="Times New Roman" w:hAnsi="Times New Roman" w:cs="Times New Roman"/>
          <w:sz w:val="20"/>
          <w:szCs w:val="20"/>
        </w:rPr>
        <w:t xml:space="preserve">ugruntowującego w wierze i kształtującego </w:t>
      </w:r>
      <w:r>
        <w:rPr>
          <w:rFonts w:ascii="Times New Roman" w:hAnsi="Times New Roman" w:cs="Times New Roman"/>
          <w:i/>
          <w:iCs/>
          <w:w w:val="92"/>
          <w:sz w:val="21"/>
          <w:szCs w:val="21"/>
        </w:rPr>
        <w:t xml:space="preserve">zmysł wiary </w:t>
      </w:r>
      <w:r>
        <w:rPr>
          <w:rFonts w:ascii="Times New Roman" w:hAnsi="Times New Roman" w:cs="Times New Roman"/>
          <w:sz w:val="20"/>
          <w:szCs w:val="20"/>
        </w:rPr>
        <w:t xml:space="preserve">oraz zwraca uwagę, że wszystkie dialogi zewnętrzne </w:t>
      </w:r>
      <w:r>
        <w:rPr>
          <w:rFonts w:ascii="Times New Roman" w:hAnsi="Times New Roman" w:cs="Times New Roman"/>
          <w:i/>
          <w:iCs/>
          <w:w w:val="92"/>
          <w:sz w:val="21"/>
          <w:szCs w:val="21"/>
        </w:rPr>
        <w:t xml:space="preserve">(ad extra) </w:t>
      </w:r>
      <w:r>
        <w:rPr>
          <w:rFonts w:ascii="Times New Roman" w:hAnsi="Times New Roman" w:cs="Times New Roman"/>
          <w:sz w:val="20"/>
          <w:szCs w:val="20"/>
        </w:rPr>
        <w:t>muszą stanowić spójne świadectwo wyznawa</w:t>
      </w:r>
      <w:r>
        <w:rPr>
          <w:rFonts w:ascii="Times New Roman" w:hAnsi="Times New Roman" w:cs="Times New Roman"/>
          <w:sz w:val="20"/>
          <w:szCs w:val="20"/>
        </w:rPr>
        <w:softHyphen/>
        <w:t>nej wiary i praktyki życia chrześcijańskiego. Kościół jest więc wspólnotą dialogową, bo nieustannie podejmowane są w nim różne rodzaje dialogu: dialog wewnętrzny, dia</w:t>
      </w:r>
      <w:r>
        <w:rPr>
          <w:rFonts w:ascii="Times New Roman" w:hAnsi="Times New Roman" w:cs="Times New Roman"/>
          <w:sz w:val="20"/>
          <w:szCs w:val="20"/>
        </w:rPr>
        <w:softHyphen/>
        <w:t>log ekumeniczny, dialog międzyreligijny czy dialog kultu</w:t>
      </w:r>
      <w:r>
        <w:rPr>
          <w:rFonts w:ascii="Times New Roman" w:hAnsi="Times New Roman" w:cs="Times New Roman"/>
          <w:sz w:val="20"/>
          <w:szCs w:val="20"/>
        </w:rPr>
        <w:softHyphen/>
        <w:t>rowy. Dialog, jaki podejmuje i prowadzi Kościół, jest za</w:t>
      </w:r>
      <w:r>
        <w:rPr>
          <w:rFonts w:ascii="Times New Roman" w:hAnsi="Times New Roman" w:cs="Times New Roman"/>
          <w:sz w:val="20"/>
          <w:szCs w:val="20"/>
        </w:rPr>
        <w:softHyphen/>
        <w:t xml:space="preserve">wsze dialogiem zbawienia. </w:t>
      </w:r>
    </w:p>
    <w:p w14:paraId="28D1D3D8" w14:textId="77777777" w:rsidR="00000000" w:rsidRDefault="00000000">
      <w:pPr>
        <w:pStyle w:val="Styl"/>
        <w:spacing w:line="259" w:lineRule="exact"/>
        <w:ind w:left="4" w:right="4" w:firstLine="336"/>
        <w:jc w:val="both"/>
        <w:rPr>
          <w:rFonts w:ascii="Times New Roman" w:hAnsi="Times New Roman" w:cs="Times New Roman"/>
          <w:sz w:val="20"/>
          <w:szCs w:val="20"/>
        </w:rPr>
      </w:pPr>
      <w:r>
        <w:rPr>
          <w:rFonts w:ascii="Times New Roman" w:hAnsi="Times New Roman" w:cs="Times New Roman"/>
          <w:sz w:val="20"/>
          <w:szCs w:val="20"/>
        </w:rPr>
        <w:t>Dialog zbawienia może przyjmować podwójną po</w:t>
      </w:r>
      <w:r>
        <w:rPr>
          <w:rFonts w:ascii="Times New Roman" w:hAnsi="Times New Roman" w:cs="Times New Roman"/>
          <w:sz w:val="20"/>
          <w:szCs w:val="20"/>
        </w:rPr>
        <w:softHyphen/>
        <w:t xml:space="preserve">stać: dialogu </w:t>
      </w:r>
      <w:proofErr w:type="spellStart"/>
      <w:r>
        <w:rPr>
          <w:rFonts w:ascii="Times New Roman" w:hAnsi="Times New Roman" w:cs="Times New Roman"/>
          <w:i/>
          <w:iCs/>
          <w:w w:val="92"/>
          <w:sz w:val="21"/>
          <w:szCs w:val="21"/>
        </w:rPr>
        <w:t>sanktyfikacyjnego</w:t>
      </w:r>
      <w:proofErr w:type="spellEnd"/>
      <w:r>
        <w:rPr>
          <w:rFonts w:ascii="Times New Roman" w:hAnsi="Times New Roman" w:cs="Times New Roman"/>
          <w:i/>
          <w:iCs/>
          <w:w w:val="92"/>
          <w:sz w:val="21"/>
          <w:szCs w:val="21"/>
        </w:rPr>
        <w:t xml:space="preserve"> </w:t>
      </w:r>
      <w:r>
        <w:rPr>
          <w:rFonts w:ascii="Times New Roman" w:hAnsi="Times New Roman" w:cs="Times New Roman"/>
          <w:sz w:val="20"/>
          <w:szCs w:val="20"/>
        </w:rPr>
        <w:t>(uświęcającego) - "Uświęć ich w prawdzie. Słowo Twoje jest prawdą. [ ... ] A za nich Ja poświęcam w ofierze samego siebie, aby i oni byli uświę</w:t>
      </w:r>
      <w:r>
        <w:rPr>
          <w:rFonts w:ascii="Times New Roman" w:hAnsi="Times New Roman" w:cs="Times New Roman"/>
          <w:sz w:val="20"/>
          <w:szCs w:val="20"/>
        </w:rPr>
        <w:softHyphen/>
        <w:t xml:space="preserve">ceni w prawdzie" </w:t>
      </w:r>
      <w:r>
        <w:rPr>
          <w:rFonts w:ascii="Times New Roman" w:hAnsi="Times New Roman" w:cs="Times New Roman"/>
          <w:w w:val="70"/>
          <w:sz w:val="25"/>
          <w:szCs w:val="25"/>
        </w:rPr>
        <w:t xml:space="preserve">O </w:t>
      </w:r>
      <w:r>
        <w:rPr>
          <w:rFonts w:ascii="Times New Roman" w:hAnsi="Times New Roman" w:cs="Times New Roman"/>
          <w:w w:val="109"/>
          <w:sz w:val="20"/>
          <w:szCs w:val="20"/>
        </w:rPr>
        <w:t xml:space="preserve">17, 17 </w:t>
      </w:r>
      <w:r>
        <w:rPr>
          <w:rFonts w:ascii="Times New Roman" w:hAnsi="Times New Roman" w:cs="Times New Roman"/>
          <w:sz w:val="20"/>
          <w:szCs w:val="20"/>
        </w:rPr>
        <w:t xml:space="preserve">i </w:t>
      </w:r>
      <w:r>
        <w:rPr>
          <w:rFonts w:ascii="Times New Roman" w:hAnsi="Times New Roman" w:cs="Times New Roman"/>
          <w:w w:val="109"/>
          <w:sz w:val="20"/>
          <w:szCs w:val="20"/>
        </w:rPr>
        <w:t xml:space="preserve">19) - </w:t>
      </w:r>
      <w:r>
        <w:rPr>
          <w:rFonts w:ascii="Times New Roman" w:hAnsi="Times New Roman" w:cs="Times New Roman"/>
          <w:sz w:val="20"/>
          <w:szCs w:val="20"/>
        </w:rPr>
        <w:t xml:space="preserve">i dialogu </w:t>
      </w:r>
      <w:r>
        <w:rPr>
          <w:rFonts w:ascii="Times New Roman" w:hAnsi="Times New Roman" w:cs="Times New Roman"/>
          <w:i/>
          <w:iCs/>
          <w:w w:val="92"/>
          <w:sz w:val="21"/>
          <w:szCs w:val="21"/>
        </w:rPr>
        <w:t>ewangelizacyj</w:t>
      </w:r>
      <w:r>
        <w:rPr>
          <w:rFonts w:ascii="Times New Roman" w:hAnsi="Times New Roman" w:cs="Times New Roman"/>
          <w:i/>
          <w:iCs/>
          <w:w w:val="92"/>
          <w:sz w:val="21"/>
          <w:szCs w:val="21"/>
        </w:rPr>
        <w:softHyphen/>
      </w:r>
      <w:r>
        <w:rPr>
          <w:rFonts w:ascii="Times New Roman" w:hAnsi="Times New Roman" w:cs="Times New Roman"/>
          <w:i/>
          <w:iCs/>
          <w:w w:val="84"/>
          <w:sz w:val="21"/>
          <w:szCs w:val="21"/>
        </w:rPr>
        <w:t xml:space="preserve">nego </w:t>
      </w:r>
      <w:r>
        <w:rPr>
          <w:rFonts w:ascii="Times New Roman" w:hAnsi="Times New Roman" w:cs="Times New Roman"/>
          <w:w w:val="84"/>
          <w:sz w:val="21"/>
          <w:szCs w:val="21"/>
        </w:rPr>
        <w:t xml:space="preserve">- </w:t>
      </w:r>
      <w:r>
        <w:rPr>
          <w:rFonts w:ascii="Times New Roman" w:hAnsi="Times New Roman" w:cs="Times New Roman"/>
          <w:sz w:val="20"/>
          <w:szCs w:val="20"/>
        </w:rPr>
        <w:t>"Idźcie więc i nauczajcie wszystkie narody, udziela</w:t>
      </w:r>
      <w:r>
        <w:rPr>
          <w:rFonts w:ascii="Times New Roman" w:hAnsi="Times New Roman" w:cs="Times New Roman"/>
          <w:sz w:val="20"/>
          <w:szCs w:val="20"/>
        </w:rPr>
        <w:softHyphen/>
        <w:t>jąc im chrztu, w Imię Ojca i Syna i Ducha Świętego. Uczcie je zachowywać wszystko, co wam przykazałem. A oto Ja jestem z wami przez wszystkie dni, aż do skończenia świa</w:t>
      </w:r>
      <w:r>
        <w:rPr>
          <w:rFonts w:ascii="Times New Roman" w:hAnsi="Times New Roman" w:cs="Times New Roman"/>
          <w:sz w:val="20"/>
          <w:szCs w:val="20"/>
        </w:rPr>
        <w:softHyphen/>
        <w:t>ta" (Mt, 28 19-20). Istotą dialogu jest troska chrześcijani</w:t>
      </w:r>
      <w:r>
        <w:rPr>
          <w:rFonts w:ascii="Times New Roman" w:hAnsi="Times New Roman" w:cs="Times New Roman"/>
          <w:sz w:val="20"/>
          <w:szCs w:val="20"/>
        </w:rPr>
        <w:softHyphen/>
        <w:t>na o rozwój własnej duchowości, otwarcie się na Bożą ła</w:t>
      </w:r>
      <w:r>
        <w:rPr>
          <w:rFonts w:ascii="Times New Roman" w:hAnsi="Times New Roman" w:cs="Times New Roman"/>
          <w:sz w:val="20"/>
          <w:szCs w:val="20"/>
        </w:rPr>
        <w:softHyphen/>
        <w:t>skę, dary Ducha Świętego, bo "ci, których prowadzi Duch Boży, są synami Bożymi", (</w:t>
      </w:r>
      <w:proofErr w:type="spellStart"/>
      <w:r>
        <w:rPr>
          <w:rFonts w:ascii="Times New Roman" w:hAnsi="Times New Roman" w:cs="Times New Roman"/>
          <w:sz w:val="20"/>
          <w:szCs w:val="20"/>
        </w:rPr>
        <w:t>Rz</w:t>
      </w:r>
      <w:proofErr w:type="spellEnd"/>
      <w:r>
        <w:rPr>
          <w:rFonts w:ascii="Times New Roman" w:hAnsi="Times New Roman" w:cs="Times New Roman"/>
          <w:sz w:val="20"/>
          <w:szCs w:val="20"/>
        </w:rPr>
        <w:t xml:space="preserve"> 8, 14) oraz na charyzmaty, by służyć nimi wspólnocie Ludu Bożego. </w:t>
      </w:r>
    </w:p>
    <w:p w14:paraId="14B8DD70" w14:textId="77777777" w:rsidR="00000000" w:rsidRDefault="00000000">
      <w:pPr>
        <w:pStyle w:val="Styl"/>
        <w:spacing w:line="259" w:lineRule="exact"/>
        <w:ind w:left="336"/>
        <w:rPr>
          <w:rFonts w:ascii="Times New Roman" w:hAnsi="Times New Roman" w:cs="Times New Roman"/>
          <w:sz w:val="20"/>
          <w:szCs w:val="20"/>
        </w:rPr>
      </w:pPr>
      <w:r>
        <w:rPr>
          <w:rFonts w:ascii="Times New Roman" w:hAnsi="Times New Roman" w:cs="Times New Roman"/>
          <w:sz w:val="20"/>
          <w:szCs w:val="20"/>
        </w:rPr>
        <w:t xml:space="preserve">Dialog służy przede wszystkim odnowie Kościoła. </w:t>
      </w:r>
    </w:p>
    <w:p w14:paraId="15390C5B" w14:textId="2699073B" w:rsidR="00000000" w:rsidRDefault="00000000" w:rsidP="00944F5F">
      <w:pPr>
        <w:pStyle w:val="Styl"/>
        <w:spacing w:line="259" w:lineRule="exact"/>
        <w:ind w:left="4"/>
        <w:rPr>
          <w:rFonts w:ascii="Times New Roman" w:hAnsi="Times New Roman" w:cs="Times New Roman"/>
          <w:sz w:val="20"/>
          <w:szCs w:val="20"/>
        </w:rPr>
      </w:pPr>
      <w:r>
        <w:rPr>
          <w:rFonts w:ascii="Times New Roman" w:hAnsi="Times New Roman" w:cs="Times New Roman"/>
          <w:sz w:val="20"/>
          <w:szCs w:val="20"/>
        </w:rPr>
        <w:t xml:space="preserve">Papież Paweł VI w encyklice </w:t>
      </w:r>
      <w:proofErr w:type="spellStart"/>
      <w:r>
        <w:rPr>
          <w:rFonts w:ascii="Times New Roman" w:hAnsi="Times New Roman" w:cs="Times New Roman"/>
          <w:i/>
          <w:iCs/>
          <w:w w:val="92"/>
          <w:sz w:val="21"/>
          <w:szCs w:val="21"/>
        </w:rPr>
        <w:t>Ecclesiam</w:t>
      </w:r>
      <w:proofErr w:type="spellEnd"/>
      <w:r>
        <w:rPr>
          <w:rFonts w:ascii="Times New Roman" w:hAnsi="Times New Roman" w:cs="Times New Roman"/>
          <w:i/>
          <w:iCs/>
          <w:w w:val="92"/>
          <w:sz w:val="21"/>
          <w:szCs w:val="21"/>
        </w:rPr>
        <w:t xml:space="preserve"> </w:t>
      </w:r>
      <w:proofErr w:type="spellStart"/>
      <w:r>
        <w:rPr>
          <w:rFonts w:ascii="Times New Roman" w:hAnsi="Times New Roman" w:cs="Times New Roman"/>
          <w:i/>
          <w:iCs/>
          <w:w w:val="92"/>
          <w:sz w:val="21"/>
          <w:szCs w:val="21"/>
        </w:rPr>
        <w:t>suam</w:t>
      </w:r>
      <w:proofErr w:type="spellEnd"/>
      <w:r>
        <w:rPr>
          <w:rFonts w:ascii="Times New Roman" w:hAnsi="Times New Roman" w:cs="Times New Roman"/>
          <w:i/>
          <w:iCs/>
          <w:w w:val="92"/>
          <w:sz w:val="21"/>
          <w:szCs w:val="21"/>
        </w:rPr>
        <w:t xml:space="preserve"> </w:t>
      </w:r>
      <w:r>
        <w:rPr>
          <w:rFonts w:ascii="Times New Roman" w:hAnsi="Times New Roman" w:cs="Times New Roman"/>
          <w:sz w:val="20"/>
          <w:szCs w:val="20"/>
        </w:rPr>
        <w:t>podkreślił: "Pragniemy też bardzo widzieć Kościół takim, jakim jest w Chrystusowych zamiarach, a więc: jeden, święty, całkowicie oddany dążeniu do doskonałości, do której On go powołał i uzdolnił"</w:t>
      </w:r>
      <w:r w:rsidR="00944F5F">
        <w:rPr>
          <w:rStyle w:val="Odwoanieprzypisudolnego"/>
          <w:rFonts w:ascii="Times New Roman" w:hAnsi="Times New Roman" w:cs="Times New Roman"/>
          <w:sz w:val="20"/>
          <w:szCs w:val="20"/>
        </w:rPr>
        <w:footnoteReference w:id="5"/>
      </w:r>
      <w:r>
        <w:rPr>
          <w:rFonts w:ascii="Times New Roman" w:hAnsi="Times New Roman" w:cs="Times New Roman"/>
          <w:sz w:val="20"/>
          <w:szCs w:val="20"/>
        </w:rPr>
        <w:t>. Papież wyjaśniał, że: ,Jeśli więc mó</w:t>
      </w:r>
      <w:r>
        <w:rPr>
          <w:rFonts w:ascii="Times New Roman" w:hAnsi="Times New Roman" w:cs="Times New Roman"/>
          <w:sz w:val="20"/>
          <w:szCs w:val="20"/>
        </w:rPr>
        <w:softHyphen/>
        <w:t>wimy</w:t>
      </w:r>
      <w:r w:rsidR="00944F5F">
        <w:rPr>
          <w:rFonts w:ascii="Times New Roman" w:hAnsi="Times New Roman" w:cs="Times New Roman"/>
          <w:sz w:val="20"/>
          <w:szCs w:val="20"/>
        </w:rPr>
        <w:t xml:space="preserve"> </w:t>
      </w:r>
      <w:r>
        <w:rPr>
          <w:rFonts w:ascii="Times New Roman" w:hAnsi="Times New Roman" w:cs="Times New Roman"/>
          <w:sz w:val="20"/>
          <w:szCs w:val="20"/>
        </w:rPr>
        <w:t>o odnowie, to nie chodzi tu o zmiany treści, lecz ra</w:t>
      </w:r>
      <w:r>
        <w:rPr>
          <w:rFonts w:ascii="Times New Roman" w:hAnsi="Times New Roman" w:cs="Times New Roman"/>
          <w:sz w:val="20"/>
          <w:szCs w:val="20"/>
        </w:rPr>
        <w:softHyphen/>
        <w:t>czej o wzmocnienie postanowienia, by zachować oblicze i rysy, które Chrystus nadał swojemu Kościołowi; więcej nawet, by temu Kościołowi przywrócić doskonałe pięk</w:t>
      </w:r>
      <w:r>
        <w:rPr>
          <w:rFonts w:ascii="Times New Roman" w:hAnsi="Times New Roman" w:cs="Times New Roman"/>
          <w:sz w:val="20"/>
          <w:szCs w:val="20"/>
        </w:rPr>
        <w:softHyphen/>
        <w:t>no i formę odpowiadającą jego pierwotnemu obrazowi i jego koniecznemu rozwojowi, dzięki któremu, jak drze</w:t>
      </w:r>
      <w:r>
        <w:rPr>
          <w:rFonts w:ascii="Times New Roman" w:hAnsi="Times New Roman" w:cs="Times New Roman"/>
          <w:sz w:val="20"/>
          <w:szCs w:val="20"/>
        </w:rPr>
        <w:softHyphen/>
        <w:t>wo z nasienia, według słusznych swoich założeń rozrósł się z pierwotnej postaci do obecnego stanu"</w:t>
      </w:r>
      <w:r w:rsidR="00944F5F">
        <w:rPr>
          <w:rStyle w:val="Odwoanieprzypisudolnego"/>
          <w:rFonts w:ascii="Times New Roman" w:hAnsi="Times New Roman" w:cs="Times New Roman"/>
          <w:sz w:val="20"/>
          <w:szCs w:val="20"/>
        </w:rPr>
        <w:footnoteReference w:id="6"/>
      </w:r>
      <w:r>
        <w:rPr>
          <w:rFonts w:ascii="Times New Roman" w:hAnsi="Times New Roman" w:cs="Times New Roman"/>
          <w:sz w:val="20"/>
          <w:szCs w:val="20"/>
        </w:rPr>
        <w:t xml:space="preserve">. </w:t>
      </w:r>
    </w:p>
    <w:p w14:paraId="489BACFD" w14:textId="7B6FAC40" w:rsidR="00000000" w:rsidRDefault="00000000">
      <w:pPr>
        <w:pStyle w:val="Styl"/>
        <w:spacing w:line="259" w:lineRule="exact"/>
        <w:ind w:left="4" w:right="4" w:firstLine="336"/>
        <w:jc w:val="both"/>
        <w:rPr>
          <w:rFonts w:ascii="Times New Roman" w:hAnsi="Times New Roman" w:cs="Times New Roman"/>
          <w:sz w:val="20"/>
          <w:szCs w:val="20"/>
        </w:rPr>
      </w:pPr>
      <w:r>
        <w:rPr>
          <w:rFonts w:ascii="Times New Roman" w:hAnsi="Times New Roman" w:cs="Times New Roman"/>
          <w:sz w:val="20"/>
          <w:szCs w:val="20"/>
        </w:rPr>
        <w:t>Aby Kościół mógł funkcjonować w sposób właściwy, zgodny z wolą Chrystusa, konieczny jest stały dialog mię</w:t>
      </w:r>
      <w:r>
        <w:rPr>
          <w:rFonts w:ascii="Times New Roman" w:hAnsi="Times New Roman" w:cs="Times New Roman"/>
          <w:sz w:val="20"/>
          <w:szCs w:val="20"/>
        </w:rPr>
        <w:softHyphen/>
        <w:t>dzy wszystkimi członkami Kościoła. Polega on na wspól</w:t>
      </w:r>
      <w:r>
        <w:rPr>
          <w:rFonts w:ascii="Times New Roman" w:hAnsi="Times New Roman" w:cs="Times New Roman"/>
          <w:sz w:val="20"/>
          <w:szCs w:val="20"/>
        </w:rPr>
        <w:softHyphen/>
        <w:t>nym czynieniu prawdy w miłości. Już Paweł VI w przemó</w:t>
      </w:r>
      <w:r>
        <w:rPr>
          <w:rFonts w:ascii="Times New Roman" w:hAnsi="Times New Roman" w:cs="Times New Roman"/>
          <w:sz w:val="20"/>
          <w:szCs w:val="20"/>
        </w:rPr>
        <w:softHyphen/>
        <w:t xml:space="preserve">wieniu na otwarcie drugiej sesji Soboru Watykańskiego II mówił: ,Winniśmy dążyć do tworzenia Kościoła miłości </w:t>
      </w:r>
      <w:proofErr w:type="spellStart"/>
      <w:r>
        <w:rPr>
          <w:rFonts w:ascii="Times New Roman" w:hAnsi="Times New Roman" w:cs="Times New Roman"/>
          <w:i/>
          <w:iCs/>
          <w:w w:val="92"/>
          <w:sz w:val="21"/>
          <w:szCs w:val="21"/>
        </w:rPr>
        <w:t>Ecclesia</w:t>
      </w:r>
      <w:proofErr w:type="spellEnd"/>
      <w:r>
        <w:rPr>
          <w:rFonts w:ascii="Times New Roman" w:hAnsi="Times New Roman" w:cs="Times New Roman"/>
          <w:i/>
          <w:iCs/>
          <w:w w:val="92"/>
          <w:sz w:val="21"/>
          <w:szCs w:val="21"/>
        </w:rPr>
        <w:t xml:space="preserve"> </w:t>
      </w:r>
      <w:proofErr w:type="spellStart"/>
      <w:r>
        <w:rPr>
          <w:rFonts w:ascii="Times New Roman" w:hAnsi="Times New Roman" w:cs="Times New Roman"/>
          <w:i/>
          <w:iCs/>
          <w:w w:val="92"/>
          <w:sz w:val="21"/>
          <w:szCs w:val="21"/>
        </w:rPr>
        <w:t>caritatis</w:t>
      </w:r>
      <w:proofErr w:type="spellEnd"/>
      <w:r>
        <w:rPr>
          <w:rFonts w:ascii="Times New Roman" w:hAnsi="Times New Roman" w:cs="Times New Roman"/>
          <w:i/>
          <w:iCs/>
          <w:w w:val="92"/>
          <w:sz w:val="21"/>
          <w:szCs w:val="21"/>
        </w:rPr>
        <w:t xml:space="preserve">, </w:t>
      </w:r>
      <w:r>
        <w:rPr>
          <w:rFonts w:ascii="Times New Roman" w:hAnsi="Times New Roman" w:cs="Times New Roman"/>
          <w:sz w:val="20"/>
          <w:szCs w:val="20"/>
        </w:rPr>
        <w:t>jeśli chcemy, by Kościół był zdolny do dogłębnej odnowy samego siebie i do odnowy świata wo</w:t>
      </w:r>
      <w:r>
        <w:rPr>
          <w:rFonts w:ascii="Times New Roman" w:hAnsi="Times New Roman" w:cs="Times New Roman"/>
          <w:sz w:val="20"/>
          <w:szCs w:val="20"/>
        </w:rPr>
        <w:softHyphen/>
        <w:t>kół siebie"</w:t>
      </w:r>
      <w:r w:rsidR="00944F5F">
        <w:rPr>
          <w:rStyle w:val="Odwoanieprzypisudolnego"/>
          <w:rFonts w:ascii="Times New Roman" w:hAnsi="Times New Roman" w:cs="Times New Roman"/>
          <w:sz w:val="20"/>
          <w:szCs w:val="20"/>
        </w:rPr>
        <w:footnoteReference w:id="7"/>
      </w:r>
      <w:r>
        <w:rPr>
          <w:rFonts w:ascii="Times New Roman" w:hAnsi="Times New Roman" w:cs="Times New Roman"/>
          <w:sz w:val="20"/>
          <w:szCs w:val="20"/>
        </w:rPr>
        <w:t xml:space="preserve">. </w:t>
      </w:r>
    </w:p>
    <w:p w14:paraId="17484D04" w14:textId="77777777" w:rsidR="00000000" w:rsidRDefault="00000000">
      <w:pPr>
        <w:pStyle w:val="Styl"/>
        <w:spacing w:line="259" w:lineRule="exact"/>
        <w:ind w:left="336"/>
        <w:rPr>
          <w:rFonts w:ascii="Times New Roman" w:hAnsi="Times New Roman" w:cs="Times New Roman"/>
          <w:sz w:val="20"/>
          <w:szCs w:val="20"/>
        </w:rPr>
      </w:pPr>
      <w:r>
        <w:rPr>
          <w:rFonts w:ascii="Times New Roman" w:hAnsi="Times New Roman" w:cs="Times New Roman"/>
          <w:sz w:val="20"/>
          <w:szCs w:val="20"/>
        </w:rPr>
        <w:t xml:space="preserve">W dialogu tym szuka się przede wszystkim prawdy. </w:t>
      </w:r>
    </w:p>
    <w:p w14:paraId="4AE913D6" w14:textId="64EF9D01" w:rsidR="00000000" w:rsidRDefault="00000000" w:rsidP="00944F5F">
      <w:pPr>
        <w:pStyle w:val="Styl"/>
        <w:spacing w:before="4" w:line="259" w:lineRule="exact"/>
        <w:ind w:right="14"/>
        <w:jc w:val="both"/>
        <w:rPr>
          <w:rFonts w:ascii="Times New Roman" w:hAnsi="Times New Roman" w:cs="Times New Roman"/>
          <w:sz w:val="20"/>
          <w:szCs w:val="20"/>
        </w:rPr>
      </w:pPr>
      <w:r>
        <w:rPr>
          <w:rFonts w:ascii="Times New Roman" w:hAnsi="Times New Roman" w:cs="Times New Roman"/>
          <w:sz w:val="20"/>
          <w:szCs w:val="20"/>
        </w:rPr>
        <w:t>Prawda ma charakter komplementarny, to znaczy mo</w:t>
      </w:r>
      <w:r>
        <w:rPr>
          <w:rFonts w:ascii="Times New Roman" w:hAnsi="Times New Roman" w:cs="Times New Roman"/>
          <w:sz w:val="20"/>
          <w:szCs w:val="20"/>
        </w:rPr>
        <w:softHyphen/>
        <w:t>żemy ją rozważać w wielu aspektach, dopełniając różne punkty widzenia tej samej rzeczywistości. Nawet dogma</w:t>
      </w:r>
      <w:r>
        <w:rPr>
          <w:rFonts w:ascii="Times New Roman" w:hAnsi="Times New Roman" w:cs="Times New Roman"/>
          <w:sz w:val="20"/>
          <w:szCs w:val="20"/>
        </w:rPr>
        <w:softHyphen/>
        <w:t>ty wiary mogą podlegać reinterpretacji w tym sensie, że nie zmieniając ich istoty, wszechstronniej i pełniej je rozu</w:t>
      </w:r>
      <w:r>
        <w:rPr>
          <w:rFonts w:ascii="Times New Roman" w:hAnsi="Times New Roman" w:cs="Times New Roman"/>
          <w:sz w:val="20"/>
          <w:szCs w:val="20"/>
        </w:rPr>
        <w:softHyphen/>
        <w:t xml:space="preserve">miemy. Przykładem takiej reinterpretacji może być zasada dogmatyczna, że poza Kościołem nie ma zbawienia </w:t>
      </w:r>
      <w:r>
        <w:rPr>
          <w:rFonts w:ascii="Times New Roman" w:hAnsi="Times New Roman" w:cs="Times New Roman"/>
          <w:i/>
          <w:iCs/>
          <w:w w:val="92"/>
          <w:sz w:val="21"/>
          <w:szCs w:val="21"/>
        </w:rPr>
        <w:t xml:space="preserve">(extra </w:t>
      </w:r>
      <w:proofErr w:type="spellStart"/>
      <w:r>
        <w:rPr>
          <w:rFonts w:ascii="Times New Roman" w:hAnsi="Times New Roman" w:cs="Times New Roman"/>
          <w:i/>
          <w:iCs/>
          <w:w w:val="92"/>
          <w:sz w:val="21"/>
          <w:szCs w:val="21"/>
        </w:rPr>
        <w:t>Ecclessiam</w:t>
      </w:r>
      <w:proofErr w:type="spellEnd"/>
      <w:r>
        <w:rPr>
          <w:rFonts w:ascii="Times New Roman" w:hAnsi="Times New Roman" w:cs="Times New Roman"/>
          <w:i/>
          <w:iCs/>
          <w:w w:val="92"/>
          <w:sz w:val="21"/>
          <w:szCs w:val="21"/>
        </w:rPr>
        <w:t xml:space="preserve"> nul/a </w:t>
      </w:r>
      <w:proofErr w:type="spellStart"/>
      <w:r>
        <w:rPr>
          <w:rFonts w:ascii="Times New Roman" w:hAnsi="Times New Roman" w:cs="Times New Roman"/>
          <w:i/>
          <w:iCs/>
          <w:w w:val="92"/>
          <w:sz w:val="21"/>
          <w:szCs w:val="21"/>
        </w:rPr>
        <w:t>salus</w:t>
      </w:r>
      <w:proofErr w:type="spellEnd"/>
      <w:r>
        <w:rPr>
          <w:rFonts w:ascii="Times New Roman" w:hAnsi="Times New Roman" w:cs="Times New Roman"/>
          <w:i/>
          <w:iCs/>
          <w:w w:val="92"/>
          <w:sz w:val="21"/>
          <w:szCs w:val="21"/>
        </w:rPr>
        <w:t xml:space="preserve">). </w:t>
      </w:r>
      <w:r>
        <w:rPr>
          <w:rFonts w:ascii="Times New Roman" w:hAnsi="Times New Roman" w:cs="Times New Roman"/>
          <w:sz w:val="20"/>
          <w:szCs w:val="20"/>
        </w:rPr>
        <w:t>Dziś wiemy, że tak jest w zwyczaj</w:t>
      </w:r>
      <w:r>
        <w:rPr>
          <w:rFonts w:ascii="Times New Roman" w:hAnsi="Times New Roman" w:cs="Times New Roman"/>
          <w:sz w:val="20"/>
          <w:szCs w:val="20"/>
        </w:rPr>
        <w:softHyphen/>
        <w:t>nym porządku rzeczy. Bóg jednak może zbawiać ludzi tak</w:t>
      </w:r>
      <w:r>
        <w:rPr>
          <w:rFonts w:ascii="Times New Roman" w:hAnsi="Times New Roman" w:cs="Times New Roman"/>
          <w:sz w:val="20"/>
          <w:szCs w:val="20"/>
        </w:rPr>
        <w:softHyphen/>
        <w:t>że ze względu na Kościół. Chrystus jest Głową mistycznego Ciała, jakim jest Kościół, a więc ilekroć Chrystus działa zbawczo, w to działanie jest także włączony w jakiś spo</w:t>
      </w:r>
      <w:r>
        <w:rPr>
          <w:rFonts w:ascii="Times New Roman" w:hAnsi="Times New Roman" w:cs="Times New Roman"/>
          <w:sz w:val="20"/>
          <w:szCs w:val="20"/>
        </w:rPr>
        <w:softHyphen/>
        <w:t xml:space="preserve">sób Kościół. </w:t>
      </w:r>
    </w:p>
    <w:p w14:paraId="6AAAD0EE" w14:textId="77777777" w:rsidR="00000000" w:rsidRDefault="00000000">
      <w:pPr>
        <w:pStyle w:val="Styl"/>
        <w:spacing w:line="259" w:lineRule="exact"/>
        <w:ind w:left="4" w:right="15" w:firstLine="331"/>
        <w:jc w:val="both"/>
        <w:rPr>
          <w:rFonts w:ascii="Times New Roman" w:hAnsi="Times New Roman" w:cs="Times New Roman"/>
          <w:i/>
          <w:iCs/>
          <w:sz w:val="19"/>
          <w:szCs w:val="19"/>
        </w:rPr>
      </w:pPr>
      <w:r>
        <w:rPr>
          <w:rFonts w:ascii="Times New Roman" w:hAnsi="Times New Roman" w:cs="Times New Roman"/>
          <w:sz w:val="20"/>
          <w:szCs w:val="20"/>
        </w:rPr>
        <w:t>W dialogu zbawienia chodzi nade wszystko o pozna</w:t>
      </w:r>
      <w:r>
        <w:rPr>
          <w:rFonts w:ascii="Times New Roman" w:hAnsi="Times New Roman" w:cs="Times New Roman"/>
          <w:sz w:val="20"/>
          <w:szCs w:val="20"/>
        </w:rPr>
        <w:softHyphen/>
        <w:t>nie prawdy, zwłaszcza prawdy transcendentnej, i o reali</w:t>
      </w:r>
      <w:r>
        <w:rPr>
          <w:rFonts w:ascii="Times New Roman" w:hAnsi="Times New Roman" w:cs="Times New Roman"/>
          <w:sz w:val="20"/>
          <w:szCs w:val="20"/>
        </w:rPr>
        <w:softHyphen/>
        <w:t>zację dobra wspólnego, którego szczytowym wymiarem jest osiągnięcie, przy pomocy wspólnoty, zbawienia przez ludzi. Dialog zbawienia, jak każdy inny dialog, służy au</w:t>
      </w:r>
      <w:r>
        <w:rPr>
          <w:rFonts w:ascii="Times New Roman" w:hAnsi="Times New Roman" w:cs="Times New Roman"/>
          <w:sz w:val="20"/>
          <w:szCs w:val="20"/>
        </w:rPr>
        <w:softHyphen/>
        <w:t>tentycznemu rozwojowi ludzkiemu, budowaniu jedności nie tylko z ludźmi, ale także z Bogiem, oraz doskonaleniu rzeczywistości doczesnej, skoro odrodzona doczesność ma być trwałym komponentem wieczności. Co najwyżej dialog zbawienia stawia jeszcze pewne inne, wynikające z "charakteru własnego" wymagania dodatkowe. Świa</w:t>
      </w:r>
      <w:r>
        <w:rPr>
          <w:rFonts w:ascii="Times New Roman" w:hAnsi="Times New Roman" w:cs="Times New Roman"/>
          <w:sz w:val="20"/>
          <w:szCs w:val="20"/>
        </w:rPr>
        <w:softHyphen/>
        <w:t xml:space="preserve">domość prawdy w takim dialogu ma podłoże racjonalne, ale bazuje także na uzasadnionej rozumowo wierze </w:t>
      </w:r>
      <w:r>
        <w:rPr>
          <w:rFonts w:ascii="Times New Roman" w:hAnsi="Times New Roman" w:cs="Times New Roman"/>
          <w:i/>
          <w:iCs/>
          <w:sz w:val="19"/>
          <w:szCs w:val="19"/>
        </w:rPr>
        <w:t xml:space="preserve">(fides </w:t>
      </w:r>
      <w:proofErr w:type="spellStart"/>
      <w:r>
        <w:rPr>
          <w:rFonts w:ascii="Times New Roman" w:hAnsi="Times New Roman" w:cs="Times New Roman"/>
          <w:i/>
          <w:iCs/>
          <w:sz w:val="19"/>
          <w:szCs w:val="19"/>
        </w:rPr>
        <w:t>quaerens</w:t>
      </w:r>
      <w:proofErr w:type="spellEnd"/>
      <w:r>
        <w:rPr>
          <w:rFonts w:ascii="Times New Roman" w:hAnsi="Times New Roman" w:cs="Times New Roman"/>
          <w:i/>
          <w:iCs/>
          <w:sz w:val="19"/>
          <w:szCs w:val="19"/>
        </w:rPr>
        <w:t xml:space="preserve"> </w:t>
      </w:r>
      <w:proofErr w:type="spellStart"/>
      <w:r>
        <w:rPr>
          <w:rFonts w:ascii="Times New Roman" w:hAnsi="Times New Roman" w:cs="Times New Roman"/>
          <w:i/>
          <w:iCs/>
          <w:sz w:val="19"/>
          <w:szCs w:val="19"/>
        </w:rPr>
        <w:t>intellectum</w:t>
      </w:r>
      <w:proofErr w:type="spellEnd"/>
      <w:r>
        <w:rPr>
          <w:rFonts w:ascii="Times New Roman" w:hAnsi="Times New Roman" w:cs="Times New Roman"/>
          <w:i/>
          <w:iCs/>
          <w:sz w:val="19"/>
          <w:szCs w:val="19"/>
        </w:rPr>
        <w:t xml:space="preserve">). </w:t>
      </w:r>
    </w:p>
    <w:p w14:paraId="361E32A6" w14:textId="00BF63A2" w:rsidR="00000000" w:rsidRDefault="00000000">
      <w:pPr>
        <w:pStyle w:val="Styl"/>
        <w:spacing w:line="259" w:lineRule="exact"/>
        <w:ind w:left="4" w:right="15" w:firstLine="331"/>
        <w:jc w:val="both"/>
        <w:rPr>
          <w:rFonts w:ascii="Times New Roman" w:hAnsi="Times New Roman" w:cs="Times New Roman"/>
          <w:sz w:val="20"/>
          <w:szCs w:val="20"/>
        </w:rPr>
      </w:pPr>
      <w:r>
        <w:rPr>
          <w:rFonts w:ascii="Times New Roman" w:hAnsi="Times New Roman" w:cs="Times New Roman"/>
          <w:sz w:val="20"/>
          <w:szCs w:val="20"/>
        </w:rPr>
        <w:t xml:space="preserve">Zagadnieniu integracji wiary z rozumem poświecił Jan Paweł II swoją encyklikę </w:t>
      </w:r>
      <w:r>
        <w:rPr>
          <w:rFonts w:ascii="Times New Roman" w:hAnsi="Times New Roman" w:cs="Times New Roman"/>
          <w:i/>
          <w:iCs/>
          <w:sz w:val="19"/>
          <w:szCs w:val="19"/>
        </w:rPr>
        <w:t xml:space="preserve">Fides et ratio, </w:t>
      </w:r>
      <w:r>
        <w:rPr>
          <w:rFonts w:ascii="Times New Roman" w:hAnsi="Times New Roman" w:cs="Times New Roman"/>
          <w:sz w:val="20"/>
          <w:szCs w:val="20"/>
        </w:rPr>
        <w:t>w ujęciu której wiara i rozum to dwa skrzydła umożliwiające wzbicie się człowieka w przestrzeń poznawczą i pełniejsze odkrywa</w:t>
      </w:r>
      <w:r>
        <w:rPr>
          <w:rFonts w:ascii="Times New Roman" w:hAnsi="Times New Roman" w:cs="Times New Roman"/>
          <w:sz w:val="20"/>
          <w:szCs w:val="20"/>
        </w:rPr>
        <w:softHyphen/>
        <w:t>nie oraz zgłębianie prawdy. Chodzi tutaj nie tylko o racjo</w:t>
      </w:r>
      <w:r>
        <w:rPr>
          <w:rFonts w:ascii="Times New Roman" w:hAnsi="Times New Roman" w:cs="Times New Roman"/>
          <w:sz w:val="20"/>
          <w:szCs w:val="20"/>
        </w:rPr>
        <w:softHyphen/>
        <w:t xml:space="preserve">nalność wiary, ale także o racjonalność samego rozumu. Trzeba troszczyć się o to, aby rozum wspierał się wiarą </w:t>
      </w:r>
      <w:r>
        <w:rPr>
          <w:rFonts w:ascii="Arial" w:hAnsi="Arial" w:cs="Arial"/>
          <w:i/>
          <w:iCs/>
          <w:sz w:val="18"/>
          <w:szCs w:val="18"/>
        </w:rPr>
        <w:t>(</w:t>
      </w:r>
      <w:proofErr w:type="spellStart"/>
      <w:r>
        <w:rPr>
          <w:rFonts w:ascii="Arial" w:hAnsi="Arial" w:cs="Arial"/>
          <w:i/>
          <w:iCs/>
          <w:sz w:val="18"/>
          <w:szCs w:val="18"/>
        </w:rPr>
        <w:t>in</w:t>
      </w:r>
      <w:r>
        <w:rPr>
          <w:rFonts w:ascii="Arial" w:hAnsi="Arial" w:cs="Arial"/>
          <w:i/>
          <w:iCs/>
          <w:sz w:val="18"/>
          <w:szCs w:val="18"/>
        </w:rPr>
        <w:softHyphen/>
      </w:r>
      <w:r>
        <w:rPr>
          <w:rFonts w:ascii="Times New Roman" w:hAnsi="Times New Roman" w:cs="Times New Roman"/>
          <w:i/>
          <w:iCs/>
          <w:sz w:val="19"/>
          <w:szCs w:val="19"/>
        </w:rPr>
        <w:t>tellectus</w:t>
      </w:r>
      <w:proofErr w:type="spellEnd"/>
      <w:r>
        <w:rPr>
          <w:rFonts w:ascii="Times New Roman" w:hAnsi="Times New Roman" w:cs="Times New Roman"/>
          <w:i/>
          <w:iCs/>
          <w:sz w:val="19"/>
          <w:szCs w:val="19"/>
        </w:rPr>
        <w:t xml:space="preserve"> </w:t>
      </w:r>
      <w:proofErr w:type="spellStart"/>
      <w:r>
        <w:rPr>
          <w:rFonts w:ascii="Times New Roman" w:hAnsi="Times New Roman" w:cs="Times New Roman"/>
          <w:i/>
          <w:iCs/>
          <w:sz w:val="19"/>
          <w:szCs w:val="19"/>
        </w:rPr>
        <w:t>quaerens</w:t>
      </w:r>
      <w:proofErr w:type="spellEnd"/>
      <w:r>
        <w:rPr>
          <w:rFonts w:ascii="Times New Roman" w:hAnsi="Times New Roman" w:cs="Times New Roman"/>
          <w:i/>
          <w:iCs/>
          <w:sz w:val="19"/>
          <w:szCs w:val="19"/>
        </w:rPr>
        <w:t xml:space="preserve"> </w:t>
      </w:r>
      <w:proofErr w:type="spellStart"/>
      <w:r>
        <w:rPr>
          <w:rFonts w:ascii="Times New Roman" w:hAnsi="Times New Roman" w:cs="Times New Roman"/>
          <w:i/>
          <w:iCs/>
          <w:sz w:val="19"/>
          <w:szCs w:val="19"/>
        </w:rPr>
        <w:t>fidem</w:t>
      </w:r>
      <w:proofErr w:type="spellEnd"/>
      <w:r>
        <w:rPr>
          <w:rFonts w:ascii="Times New Roman" w:hAnsi="Times New Roman" w:cs="Times New Roman"/>
          <w:i/>
          <w:iCs/>
          <w:sz w:val="19"/>
          <w:szCs w:val="19"/>
        </w:rPr>
        <w:t xml:space="preserve">), </w:t>
      </w:r>
      <w:r>
        <w:rPr>
          <w:rFonts w:ascii="Times New Roman" w:hAnsi="Times New Roman" w:cs="Times New Roman"/>
          <w:sz w:val="20"/>
          <w:szCs w:val="20"/>
        </w:rPr>
        <w:t xml:space="preserve">a wiara szukała zrozumienia </w:t>
      </w:r>
      <w:r>
        <w:rPr>
          <w:rFonts w:ascii="Times New Roman" w:hAnsi="Times New Roman" w:cs="Times New Roman"/>
          <w:i/>
          <w:iCs/>
          <w:sz w:val="19"/>
          <w:szCs w:val="19"/>
        </w:rPr>
        <w:t>(fi</w:t>
      </w:r>
      <w:r>
        <w:rPr>
          <w:rFonts w:ascii="Times New Roman" w:hAnsi="Times New Roman" w:cs="Times New Roman"/>
          <w:i/>
          <w:iCs/>
          <w:sz w:val="19"/>
          <w:szCs w:val="19"/>
        </w:rPr>
        <w:softHyphen/>
        <w:t xml:space="preserve">des </w:t>
      </w:r>
      <w:proofErr w:type="spellStart"/>
      <w:r>
        <w:rPr>
          <w:rFonts w:ascii="Times New Roman" w:hAnsi="Times New Roman" w:cs="Times New Roman"/>
          <w:i/>
          <w:iCs/>
          <w:sz w:val="19"/>
          <w:szCs w:val="19"/>
        </w:rPr>
        <w:t>quaerens</w:t>
      </w:r>
      <w:proofErr w:type="spellEnd"/>
      <w:r>
        <w:rPr>
          <w:rFonts w:ascii="Times New Roman" w:hAnsi="Times New Roman" w:cs="Times New Roman"/>
          <w:i/>
          <w:iCs/>
          <w:sz w:val="19"/>
          <w:szCs w:val="19"/>
        </w:rPr>
        <w:t xml:space="preserve"> </w:t>
      </w:r>
      <w:proofErr w:type="spellStart"/>
      <w:r>
        <w:rPr>
          <w:rFonts w:ascii="Times New Roman" w:hAnsi="Times New Roman" w:cs="Times New Roman"/>
          <w:i/>
          <w:iCs/>
          <w:sz w:val="19"/>
          <w:szCs w:val="19"/>
        </w:rPr>
        <w:t>intellectum</w:t>
      </w:r>
      <w:proofErr w:type="spellEnd"/>
      <w:r>
        <w:rPr>
          <w:rFonts w:ascii="Times New Roman" w:hAnsi="Times New Roman" w:cs="Times New Roman"/>
          <w:i/>
          <w:iCs/>
          <w:sz w:val="19"/>
          <w:szCs w:val="19"/>
        </w:rPr>
        <w:t xml:space="preserve">). </w:t>
      </w:r>
      <w:r>
        <w:rPr>
          <w:rFonts w:ascii="Times New Roman" w:hAnsi="Times New Roman" w:cs="Times New Roman"/>
          <w:sz w:val="20"/>
          <w:szCs w:val="20"/>
        </w:rPr>
        <w:t xml:space="preserve">Papież Benedykt XVI podkreśla, że w encyklice </w:t>
      </w:r>
      <w:r>
        <w:rPr>
          <w:rFonts w:ascii="Times New Roman" w:hAnsi="Times New Roman" w:cs="Times New Roman"/>
          <w:i/>
          <w:iCs/>
          <w:sz w:val="19"/>
          <w:szCs w:val="19"/>
        </w:rPr>
        <w:t xml:space="preserve">Fides et ratio </w:t>
      </w:r>
      <w:r>
        <w:rPr>
          <w:rFonts w:ascii="Times New Roman" w:hAnsi="Times New Roman" w:cs="Times New Roman"/>
          <w:sz w:val="20"/>
          <w:szCs w:val="20"/>
        </w:rPr>
        <w:t xml:space="preserve">Janowi Pawłowi II chodziło nie tylko o </w:t>
      </w:r>
      <w:r>
        <w:rPr>
          <w:rFonts w:ascii="Times New Roman" w:hAnsi="Times New Roman" w:cs="Times New Roman"/>
          <w:i/>
          <w:iCs/>
          <w:sz w:val="19"/>
          <w:szCs w:val="19"/>
        </w:rPr>
        <w:t xml:space="preserve">racjonalność </w:t>
      </w:r>
      <w:r>
        <w:rPr>
          <w:rFonts w:ascii="Times New Roman" w:hAnsi="Times New Roman" w:cs="Times New Roman"/>
          <w:sz w:val="20"/>
          <w:szCs w:val="20"/>
        </w:rPr>
        <w:t>wiary, ale także o jej "komuniko</w:t>
      </w:r>
      <w:r>
        <w:rPr>
          <w:rFonts w:ascii="Times New Roman" w:hAnsi="Times New Roman" w:cs="Times New Roman"/>
          <w:sz w:val="20"/>
          <w:szCs w:val="20"/>
        </w:rPr>
        <w:softHyphen/>
        <w:t>walność", czyli komunikatywność wiary</w:t>
      </w:r>
      <w:r w:rsidR="00DA68EC">
        <w:rPr>
          <w:rStyle w:val="Odwoanieprzypisudolnego"/>
          <w:rFonts w:ascii="Times New Roman" w:hAnsi="Times New Roman" w:cs="Times New Roman"/>
          <w:sz w:val="20"/>
          <w:szCs w:val="20"/>
        </w:rPr>
        <w:footnoteReference w:id="8"/>
      </w:r>
      <w:r>
        <w:rPr>
          <w:rFonts w:ascii="Times New Roman" w:hAnsi="Times New Roman" w:cs="Times New Roman"/>
          <w:sz w:val="20"/>
          <w:szCs w:val="20"/>
        </w:rPr>
        <w:t xml:space="preserve">. </w:t>
      </w:r>
    </w:p>
    <w:p w14:paraId="4DA29501" w14:textId="2C5D0AB5" w:rsidR="00000000" w:rsidRDefault="00000000" w:rsidP="00C5196E">
      <w:pPr>
        <w:pStyle w:val="Styl"/>
        <w:spacing w:line="259" w:lineRule="exact"/>
        <w:ind w:left="4" w:right="15" w:firstLine="331"/>
        <w:jc w:val="both"/>
        <w:rPr>
          <w:rFonts w:ascii="Times New Roman" w:hAnsi="Times New Roman" w:cs="Times New Roman"/>
          <w:sz w:val="20"/>
          <w:szCs w:val="20"/>
        </w:rPr>
      </w:pPr>
      <w:r>
        <w:rPr>
          <w:rFonts w:ascii="Times New Roman" w:hAnsi="Times New Roman" w:cs="Times New Roman"/>
          <w:sz w:val="20"/>
          <w:szCs w:val="20"/>
        </w:rPr>
        <w:t>Taka komunikatywność w przekazie wiary - zdaniem Benedykta XVI - znamionowała Jana Pawła II. Wynika</w:t>
      </w:r>
      <w:r>
        <w:rPr>
          <w:rFonts w:ascii="Times New Roman" w:hAnsi="Times New Roman" w:cs="Times New Roman"/>
          <w:sz w:val="20"/>
          <w:szCs w:val="20"/>
        </w:rPr>
        <w:softHyphen/>
        <w:t xml:space="preserve">ła ona z jego wcześniejszego modlitewnego dialogu z Bogiem. </w:t>
      </w:r>
      <w:r w:rsidR="00C5196E">
        <w:rPr>
          <w:rFonts w:ascii="Times New Roman" w:hAnsi="Times New Roman" w:cs="Times New Roman"/>
          <w:sz w:val="20"/>
          <w:szCs w:val="20"/>
        </w:rPr>
        <w:t>„</w:t>
      </w:r>
      <w:r>
        <w:rPr>
          <w:rFonts w:ascii="Times New Roman" w:hAnsi="Times New Roman" w:cs="Times New Roman"/>
          <w:sz w:val="20"/>
          <w:szCs w:val="20"/>
        </w:rPr>
        <w:t>Właśnie przez udział w jego modlitwie - pisze Be</w:t>
      </w:r>
      <w:r>
        <w:rPr>
          <w:rFonts w:ascii="Times New Roman" w:hAnsi="Times New Roman" w:cs="Times New Roman"/>
          <w:sz w:val="20"/>
          <w:szCs w:val="20"/>
        </w:rPr>
        <w:softHyphen/>
        <w:t>nedykt XVI - można było zrozumieć, dlaczego on, choć był wielkim intelektualistą, posiadającym swój własny, liczący się głos w dialogu kulturowym współczesnego świata, zachował również tę prostotę, która pozwalała mu porozumieć się z każdą osobą"</w:t>
      </w:r>
      <w:r w:rsidR="00DA68EC">
        <w:rPr>
          <w:rStyle w:val="Odwoanieprzypisudolnego"/>
          <w:rFonts w:ascii="Times New Roman" w:hAnsi="Times New Roman" w:cs="Times New Roman"/>
          <w:sz w:val="20"/>
          <w:szCs w:val="20"/>
        </w:rPr>
        <w:footnoteReference w:id="9"/>
      </w:r>
      <w:r>
        <w:rPr>
          <w:rFonts w:ascii="Times New Roman" w:hAnsi="Times New Roman" w:cs="Times New Roman"/>
          <w:sz w:val="20"/>
          <w:szCs w:val="20"/>
        </w:rPr>
        <w:t>. Trudność współczesnego przekazu wiary polega na zagubieniu przez ludzi wrażli</w:t>
      </w:r>
      <w:r>
        <w:rPr>
          <w:rFonts w:ascii="Times New Roman" w:hAnsi="Times New Roman" w:cs="Times New Roman"/>
          <w:sz w:val="20"/>
          <w:szCs w:val="20"/>
        </w:rPr>
        <w:softHyphen/>
        <w:t>wości na transcendencję, tajemnicę i opisujący te rzeczy</w:t>
      </w:r>
      <w:r>
        <w:rPr>
          <w:rFonts w:ascii="Times New Roman" w:hAnsi="Times New Roman" w:cs="Times New Roman"/>
          <w:sz w:val="20"/>
          <w:szCs w:val="20"/>
        </w:rPr>
        <w:softHyphen/>
        <w:t xml:space="preserve">wistości język symboliczny. </w:t>
      </w:r>
    </w:p>
    <w:p w14:paraId="713B2565" w14:textId="77777777" w:rsidR="00000000" w:rsidRDefault="00000000">
      <w:pPr>
        <w:pStyle w:val="Styl"/>
        <w:spacing w:line="259" w:lineRule="exact"/>
        <w:ind w:left="4" w:firstLine="331"/>
        <w:jc w:val="both"/>
        <w:rPr>
          <w:rFonts w:ascii="Times New Roman" w:hAnsi="Times New Roman" w:cs="Times New Roman"/>
          <w:sz w:val="20"/>
          <w:szCs w:val="20"/>
        </w:rPr>
      </w:pPr>
      <w:r>
        <w:rPr>
          <w:rFonts w:ascii="Times New Roman" w:hAnsi="Times New Roman" w:cs="Times New Roman"/>
          <w:sz w:val="20"/>
          <w:szCs w:val="20"/>
        </w:rPr>
        <w:t>Wiara w tym wypadku jest nie tylko racjonalna, ale obok rozumu stanowi drogę do poznania prawdy (po</w:t>
      </w:r>
      <w:r>
        <w:rPr>
          <w:rFonts w:ascii="Times New Roman" w:hAnsi="Times New Roman" w:cs="Times New Roman"/>
          <w:sz w:val="20"/>
          <w:szCs w:val="20"/>
        </w:rPr>
        <w:softHyphen/>
        <w:t>znanie przez wiarę). Podobnie gdy chodzi o predyspo</w:t>
      </w:r>
      <w:r>
        <w:rPr>
          <w:rFonts w:ascii="Times New Roman" w:hAnsi="Times New Roman" w:cs="Times New Roman"/>
          <w:sz w:val="20"/>
          <w:szCs w:val="20"/>
        </w:rPr>
        <w:softHyphen/>
        <w:t>zycje osobowe do dialogu, wynikają one nie tylko z na</w:t>
      </w:r>
      <w:r>
        <w:rPr>
          <w:rFonts w:ascii="Times New Roman" w:hAnsi="Times New Roman" w:cs="Times New Roman"/>
          <w:sz w:val="20"/>
          <w:szCs w:val="20"/>
        </w:rPr>
        <w:softHyphen/>
        <w:t xml:space="preserve">turalnych uzdolnień i ćwiczenia charakteru, </w:t>
      </w:r>
      <w:r>
        <w:rPr>
          <w:rFonts w:ascii="Times New Roman" w:hAnsi="Times New Roman" w:cs="Times New Roman"/>
          <w:sz w:val="20"/>
          <w:szCs w:val="20"/>
        </w:rPr>
        <w:lastRenderedPageBreak/>
        <w:t>ale są także i przede wszystkim, w przekonaniu chrześcijan, wynikiem działania łaski Bożej, której źródło stanowią sakramenty święte i modlitwa. Świadomość działania łaski wcale nie zwalnia od pogłębiania zainteresowań i odkrywania zdol</w:t>
      </w:r>
      <w:r>
        <w:rPr>
          <w:rFonts w:ascii="Times New Roman" w:hAnsi="Times New Roman" w:cs="Times New Roman"/>
          <w:sz w:val="20"/>
          <w:szCs w:val="20"/>
        </w:rPr>
        <w:softHyphen/>
        <w:t xml:space="preserve">ności czy pracy nad sobą, wręcz przeciwnie, szczególnie do tego zobowiązuje. </w:t>
      </w:r>
    </w:p>
    <w:p w14:paraId="3D473061" w14:textId="55469500" w:rsidR="00000000" w:rsidRDefault="00000000" w:rsidP="00C5196E">
      <w:pPr>
        <w:pStyle w:val="Styl"/>
        <w:spacing w:line="259" w:lineRule="exact"/>
        <w:ind w:left="4" w:firstLine="331"/>
        <w:jc w:val="both"/>
        <w:rPr>
          <w:rFonts w:ascii="Times New Roman" w:hAnsi="Times New Roman" w:cs="Times New Roman"/>
          <w:sz w:val="20"/>
          <w:szCs w:val="20"/>
        </w:rPr>
      </w:pPr>
      <w:r>
        <w:rPr>
          <w:rFonts w:ascii="Times New Roman" w:hAnsi="Times New Roman" w:cs="Times New Roman"/>
          <w:sz w:val="20"/>
          <w:szCs w:val="20"/>
        </w:rPr>
        <w:t>Ważnym zagadnieniem w aspekcie odkrywania i zgłę</w:t>
      </w:r>
      <w:r>
        <w:rPr>
          <w:rFonts w:ascii="Times New Roman" w:hAnsi="Times New Roman" w:cs="Times New Roman"/>
          <w:sz w:val="20"/>
          <w:szCs w:val="20"/>
        </w:rPr>
        <w:softHyphen/>
        <w:t>biania prawdy na drodze dialogu jest budowanie pomo</w:t>
      </w:r>
      <w:r>
        <w:rPr>
          <w:rFonts w:ascii="Times New Roman" w:hAnsi="Times New Roman" w:cs="Times New Roman"/>
          <w:sz w:val="20"/>
          <w:szCs w:val="20"/>
        </w:rPr>
        <w:softHyphen/>
        <w:t>stów pomiędzy doczesnością a wiecznością. Bardzo czę</w:t>
      </w:r>
      <w:r>
        <w:rPr>
          <w:rFonts w:ascii="Times New Roman" w:hAnsi="Times New Roman" w:cs="Times New Roman"/>
          <w:sz w:val="20"/>
          <w:szCs w:val="20"/>
        </w:rPr>
        <w:softHyphen/>
        <w:t xml:space="preserve">sto te dwie rzeczywistości sytuuje się w "dialektycznym" kontekście, a winny być rozpatrywane przede wszystkim w kontekście </w:t>
      </w:r>
      <w:r>
        <w:rPr>
          <w:rFonts w:ascii="Times New Roman" w:hAnsi="Times New Roman" w:cs="Times New Roman"/>
          <w:i/>
          <w:iCs/>
          <w:sz w:val="19"/>
          <w:szCs w:val="19"/>
        </w:rPr>
        <w:t xml:space="preserve">dialogicznym. </w:t>
      </w:r>
      <w:r>
        <w:rPr>
          <w:rFonts w:ascii="Times New Roman" w:hAnsi="Times New Roman" w:cs="Times New Roman"/>
          <w:sz w:val="20"/>
          <w:szCs w:val="20"/>
        </w:rPr>
        <w:t>Nawiązując do wypowiedzi Konstytucji duszpasterskiej o Kościele w świecie współ</w:t>
      </w:r>
      <w:r>
        <w:rPr>
          <w:rFonts w:ascii="Times New Roman" w:hAnsi="Times New Roman" w:cs="Times New Roman"/>
          <w:sz w:val="20"/>
          <w:szCs w:val="20"/>
        </w:rPr>
        <w:softHyphen/>
        <w:t xml:space="preserve">czesnym </w:t>
      </w:r>
      <w:proofErr w:type="spellStart"/>
      <w:r>
        <w:rPr>
          <w:rFonts w:ascii="Times New Roman" w:hAnsi="Times New Roman" w:cs="Times New Roman"/>
          <w:i/>
          <w:iCs/>
          <w:sz w:val="19"/>
          <w:szCs w:val="19"/>
        </w:rPr>
        <w:t>Gaudium</w:t>
      </w:r>
      <w:proofErr w:type="spellEnd"/>
      <w:r>
        <w:rPr>
          <w:rFonts w:ascii="Times New Roman" w:hAnsi="Times New Roman" w:cs="Times New Roman"/>
          <w:i/>
          <w:iCs/>
          <w:sz w:val="19"/>
          <w:szCs w:val="19"/>
        </w:rPr>
        <w:t xml:space="preserve"> et </w:t>
      </w:r>
      <w:proofErr w:type="spellStart"/>
      <w:r>
        <w:rPr>
          <w:rFonts w:ascii="Times New Roman" w:hAnsi="Times New Roman" w:cs="Times New Roman"/>
          <w:i/>
          <w:iCs/>
          <w:sz w:val="19"/>
          <w:szCs w:val="19"/>
        </w:rPr>
        <w:t>spes</w:t>
      </w:r>
      <w:proofErr w:type="spellEnd"/>
      <w:r>
        <w:rPr>
          <w:rFonts w:ascii="Times New Roman" w:hAnsi="Times New Roman" w:cs="Times New Roman"/>
          <w:i/>
          <w:iCs/>
          <w:sz w:val="19"/>
          <w:szCs w:val="19"/>
        </w:rPr>
        <w:t xml:space="preserve">, </w:t>
      </w:r>
      <w:r>
        <w:rPr>
          <w:rFonts w:ascii="Times New Roman" w:hAnsi="Times New Roman" w:cs="Times New Roman"/>
          <w:sz w:val="20"/>
          <w:szCs w:val="20"/>
        </w:rPr>
        <w:t>w której podkreślano, że "sil</w:t>
      </w:r>
      <w:r>
        <w:rPr>
          <w:rFonts w:ascii="Times New Roman" w:hAnsi="Times New Roman" w:cs="Times New Roman"/>
          <w:sz w:val="20"/>
          <w:szCs w:val="20"/>
        </w:rPr>
        <w:softHyphen/>
        <w:t>niejsze jest to, co ludzi łączy, niż dzieli" (por. KDK, 92), można przez analogię stwierdzić, iż "doczesność rysuje przed człowiekiem większe szanse niż zagrożenia" i te szanse są urzeczywistniane w historii ludzkiego zbawienia. Dialog harmonizujący doczesność z wiecznością wi</w:t>
      </w:r>
      <w:r>
        <w:rPr>
          <w:rFonts w:ascii="Times New Roman" w:hAnsi="Times New Roman" w:cs="Times New Roman"/>
          <w:sz w:val="20"/>
          <w:szCs w:val="20"/>
        </w:rPr>
        <w:softHyphen/>
        <w:t xml:space="preserve">nien pokazywać te szanse i inspirować do ich realizacji. </w:t>
      </w:r>
    </w:p>
    <w:p w14:paraId="6F17BB8C" w14:textId="0C245B41" w:rsidR="00000000" w:rsidRDefault="00000000">
      <w:pPr>
        <w:pStyle w:val="Styl"/>
        <w:spacing w:before="4" w:line="254" w:lineRule="exact"/>
        <w:ind w:left="33" w:right="14" w:firstLine="350"/>
        <w:jc w:val="both"/>
        <w:rPr>
          <w:rFonts w:ascii="Times New Roman" w:hAnsi="Times New Roman" w:cs="Times New Roman"/>
          <w:sz w:val="20"/>
          <w:szCs w:val="20"/>
        </w:rPr>
      </w:pPr>
      <w:r>
        <w:rPr>
          <w:rFonts w:ascii="Times New Roman" w:hAnsi="Times New Roman" w:cs="Times New Roman"/>
          <w:sz w:val="20"/>
          <w:szCs w:val="20"/>
        </w:rPr>
        <w:t>Drugim ważnym zadaniem takiego dialogu winno być ustalanie, w jakiej mierze i do jakiego stopnia doczesność może stać się poprzez miłość antycypacją życia wiecznego. Antycypowanie tu w doczesności życia wiecznego może się także dokonywać za pośrednictwem uczestnictwa we wspólnocie Kościoła. Kościół, żyjąc rzeczywistością tego świata, równocześnie przekracza granice doczesności</w:t>
      </w:r>
      <w:r w:rsidR="00C5196E">
        <w:rPr>
          <w:rStyle w:val="Odwoanieprzypisudolnego"/>
          <w:rFonts w:ascii="Times New Roman" w:hAnsi="Times New Roman" w:cs="Times New Roman"/>
          <w:sz w:val="20"/>
          <w:szCs w:val="20"/>
        </w:rPr>
        <w:footnoteReference w:id="10"/>
      </w:r>
      <w:r w:rsidR="00C5196E">
        <w:rPr>
          <w:rFonts w:ascii="Times New Roman" w:hAnsi="Times New Roman" w:cs="Times New Roman"/>
          <w:sz w:val="20"/>
          <w:szCs w:val="20"/>
        </w:rPr>
        <w:t>.</w:t>
      </w:r>
      <w:r>
        <w:rPr>
          <w:rFonts w:ascii="Times New Roman" w:hAnsi="Times New Roman" w:cs="Times New Roman"/>
          <w:w w:val="116"/>
          <w:sz w:val="12"/>
          <w:szCs w:val="12"/>
        </w:rPr>
        <w:t xml:space="preserve">. </w:t>
      </w:r>
      <w:r>
        <w:rPr>
          <w:rFonts w:ascii="Times New Roman" w:hAnsi="Times New Roman" w:cs="Times New Roman"/>
          <w:sz w:val="20"/>
          <w:szCs w:val="20"/>
        </w:rPr>
        <w:t>Doczesność jest rzeczywistością autonomiczną w stosun</w:t>
      </w:r>
      <w:r>
        <w:rPr>
          <w:rFonts w:ascii="Times New Roman" w:hAnsi="Times New Roman" w:cs="Times New Roman"/>
          <w:sz w:val="20"/>
          <w:szCs w:val="20"/>
        </w:rPr>
        <w:softHyphen/>
        <w:t>ku do Kościoła, ale Kościół ma prawo do jej oceny w świe</w:t>
      </w:r>
      <w:r>
        <w:rPr>
          <w:rFonts w:ascii="Times New Roman" w:hAnsi="Times New Roman" w:cs="Times New Roman"/>
          <w:sz w:val="20"/>
          <w:szCs w:val="20"/>
        </w:rPr>
        <w:softHyphen/>
        <w:t>tle Bożego prawa moralnego, może także się angażować i współpracować z wszystkimi ludźmi dobrej woli w roz</w:t>
      </w:r>
      <w:r>
        <w:rPr>
          <w:rFonts w:ascii="Times New Roman" w:hAnsi="Times New Roman" w:cs="Times New Roman"/>
          <w:sz w:val="20"/>
          <w:szCs w:val="20"/>
        </w:rPr>
        <w:softHyphen/>
        <w:t>wiązywaniu problemów doczesności, które służą pomna</w:t>
      </w:r>
      <w:r>
        <w:rPr>
          <w:rFonts w:ascii="Times New Roman" w:hAnsi="Times New Roman" w:cs="Times New Roman"/>
          <w:sz w:val="20"/>
          <w:szCs w:val="20"/>
        </w:rPr>
        <w:softHyphen/>
        <w:t xml:space="preserve">żaniu dobra wspólnego. Właśnie zakres i charakter tej współpracy mogą stanowić wspólną z innymi przestrzeń dialogu. Sam Kościół jednak pozostaje rzeczywistością </w:t>
      </w:r>
      <w:proofErr w:type="spellStart"/>
      <w:r>
        <w:rPr>
          <w:rFonts w:ascii="Times New Roman" w:hAnsi="Times New Roman" w:cs="Times New Roman"/>
          <w:sz w:val="20"/>
          <w:szCs w:val="20"/>
        </w:rPr>
        <w:t>teonomiczną</w:t>
      </w:r>
      <w:proofErr w:type="spellEnd"/>
      <w:r>
        <w:rPr>
          <w:rFonts w:ascii="Times New Roman" w:hAnsi="Times New Roman" w:cs="Times New Roman"/>
          <w:sz w:val="20"/>
          <w:szCs w:val="20"/>
        </w:rPr>
        <w:t xml:space="preserve"> (rządzącą się prawami Bożymi). </w:t>
      </w:r>
      <w:proofErr w:type="spellStart"/>
      <w:r>
        <w:rPr>
          <w:rFonts w:ascii="Times New Roman" w:hAnsi="Times New Roman" w:cs="Times New Roman"/>
          <w:sz w:val="20"/>
          <w:szCs w:val="20"/>
        </w:rPr>
        <w:t>Teonomicz</w:t>
      </w:r>
      <w:r>
        <w:rPr>
          <w:rFonts w:ascii="Times New Roman" w:hAnsi="Times New Roman" w:cs="Times New Roman"/>
          <w:sz w:val="20"/>
          <w:szCs w:val="20"/>
        </w:rPr>
        <w:softHyphen/>
        <w:t>ny</w:t>
      </w:r>
      <w:proofErr w:type="spellEnd"/>
      <w:r>
        <w:rPr>
          <w:rFonts w:ascii="Times New Roman" w:hAnsi="Times New Roman" w:cs="Times New Roman"/>
          <w:sz w:val="20"/>
          <w:szCs w:val="20"/>
        </w:rPr>
        <w:t xml:space="preserve"> charakter będzie miało także życie przyszłe w wiecz</w:t>
      </w:r>
      <w:r>
        <w:rPr>
          <w:rFonts w:ascii="Times New Roman" w:hAnsi="Times New Roman" w:cs="Times New Roman"/>
          <w:sz w:val="20"/>
          <w:szCs w:val="20"/>
        </w:rPr>
        <w:softHyphen/>
        <w:t xml:space="preserve">ności. </w:t>
      </w:r>
    </w:p>
    <w:p w14:paraId="61DD67F0" w14:textId="29126116" w:rsidR="00000000" w:rsidRDefault="00000000" w:rsidP="00C5196E">
      <w:pPr>
        <w:pStyle w:val="Styl"/>
        <w:spacing w:before="4" w:line="254" w:lineRule="exact"/>
        <w:ind w:left="33" w:right="14" w:firstLine="350"/>
        <w:jc w:val="both"/>
        <w:rPr>
          <w:rFonts w:ascii="Times New Roman" w:hAnsi="Times New Roman" w:cs="Times New Roman"/>
          <w:i/>
          <w:iCs/>
          <w:sz w:val="20"/>
          <w:szCs w:val="20"/>
        </w:rPr>
      </w:pPr>
      <w:r>
        <w:rPr>
          <w:rFonts w:ascii="Times New Roman" w:hAnsi="Times New Roman" w:cs="Times New Roman"/>
          <w:sz w:val="20"/>
          <w:szCs w:val="20"/>
        </w:rPr>
        <w:t>Dlaczego dialog na temat kontemplacyjnego i utyli</w:t>
      </w:r>
      <w:r>
        <w:rPr>
          <w:rFonts w:ascii="Times New Roman" w:hAnsi="Times New Roman" w:cs="Times New Roman"/>
          <w:sz w:val="20"/>
          <w:szCs w:val="20"/>
        </w:rPr>
        <w:softHyphen/>
        <w:t>tarnego charakteru prawdy jest tak ważny? Dzieje się tak dlatego, że w tej płaszczyźnie rozgrywa się dziś istotny spór i dylemat pomiędzy "wartością życia a jakością ży</w:t>
      </w:r>
      <w:r>
        <w:rPr>
          <w:rFonts w:ascii="Times New Roman" w:hAnsi="Times New Roman" w:cs="Times New Roman"/>
          <w:sz w:val="20"/>
          <w:szCs w:val="20"/>
        </w:rPr>
        <w:softHyphen/>
        <w:t xml:space="preserve">cia", w prymacie egzystencjalnym </w:t>
      </w:r>
      <w:r>
        <w:rPr>
          <w:rFonts w:ascii="Times New Roman" w:hAnsi="Times New Roman" w:cs="Times New Roman"/>
          <w:i/>
          <w:iCs/>
          <w:sz w:val="20"/>
          <w:szCs w:val="20"/>
        </w:rPr>
        <w:t xml:space="preserve">być </w:t>
      </w:r>
      <w:r>
        <w:rPr>
          <w:rFonts w:ascii="Times New Roman" w:hAnsi="Times New Roman" w:cs="Times New Roman"/>
          <w:sz w:val="20"/>
          <w:szCs w:val="20"/>
        </w:rPr>
        <w:t xml:space="preserve">przed </w:t>
      </w:r>
      <w:r>
        <w:rPr>
          <w:rFonts w:ascii="Times New Roman" w:hAnsi="Times New Roman" w:cs="Times New Roman"/>
          <w:i/>
          <w:iCs/>
          <w:sz w:val="20"/>
          <w:szCs w:val="20"/>
        </w:rPr>
        <w:t xml:space="preserve">mieć. </w:t>
      </w:r>
      <w:r>
        <w:rPr>
          <w:rFonts w:ascii="Times New Roman" w:hAnsi="Times New Roman" w:cs="Times New Roman"/>
          <w:sz w:val="20"/>
          <w:szCs w:val="20"/>
        </w:rPr>
        <w:t>Zagad</w:t>
      </w:r>
      <w:r>
        <w:rPr>
          <w:rFonts w:ascii="Times New Roman" w:hAnsi="Times New Roman" w:cs="Times New Roman"/>
          <w:sz w:val="20"/>
          <w:szCs w:val="20"/>
        </w:rPr>
        <w:softHyphen/>
        <w:t xml:space="preserve">nienie </w:t>
      </w:r>
      <w:r>
        <w:rPr>
          <w:rFonts w:ascii="Times New Roman" w:hAnsi="Times New Roman" w:cs="Times New Roman"/>
          <w:i/>
          <w:iCs/>
          <w:sz w:val="20"/>
          <w:szCs w:val="20"/>
        </w:rPr>
        <w:t xml:space="preserve">być </w:t>
      </w:r>
      <w:r>
        <w:rPr>
          <w:rFonts w:ascii="Times New Roman" w:hAnsi="Times New Roman" w:cs="Times New Roman"/>
          <w:sz w:val="20"/>
          <w:szCs w:val="20"/>
        </w:rPr>
        <w:t>wiąże się zatem bardziej z "k</w:t>
      </w:r>
      <w:r w:rsidR="00C5196E">
        <w:rPr>
          <w:rFonts w:ascii="Times New Roman" w:hAnsi="Times New Roman" w:cs="Times New Roman"/>
          <w:sz w:val="20"/>
          <w:szCs w:val="20"/>
        </w:rPr>
        <w:t>on</w:t>
      </w:r>
      <w:r>
        <w:rPr>
          <w:rFonts w:ascii="Times New Roman" w:hAnsi="Times New Roman" w:cs="Times New Roman"/>
          <w:sz w:val="20"/>
          <w:szCs w:val="20"/>
        </w:rPr>
        <w:t>templacją i ce</w:t>
      </w:r>
      <w:r>
        <w:rPr>
          <w:rFonts w:ascii="Times New Roman" w:hAnsi="Times New Roman" w:cs="Times New Roman"/>
          <w:sz w:val="20"/>
          <w:szCs w:val="20"/>
        </w:rPr>
        <w:softHyphen/>
        <w:t xml:space="preserve">lebracją prawdy istnienia, zagadnienie </w:t>
      </w:r>
      <w:r>
        <w:rPr>
          <w:rFonts w:ascii="Times New Roman" w:hAnsi="Times New Roman" w:cs="Times New Roman"/>
          <w:i/>
          <w:iCs/>
          <w:sz w:val="20"/>
          <w:szCs w:val="20"/>
        </w:rPr>
        <w:t xml:space="preserve">mieć </w:t>
      </w:r>
      <w:r>
        <w:rPr>
          <w:rFonts w:ascii="Times New Roman" w:hAnsi="Times New Roman" w:cs="Times New Roman"/>
          <w:sz w:val="20"/>
          <w:szCs w:val="20"/>
        </w:rPr>
        <w:t>z używaniem osiągniętych dzięki poznaniu prawdy wartości material</w:t>
      </w:r>
      <w:r>
        <w:rPr>
          <w:rFonts w:ascii="Times New Roman" w:hAnsi="Times New Roman" w:cs="Times New Roman"/>
          <w:sz w:val="20"/>
          <w:szCs w:val="20"/>
        </w:rPr>
        <w:softHyphen/>
        <w:t>nych i duchowych"</w:t>
      </w:r>
      <w:r w:rsidR="00C5196E">
        <w:rPr>
          <w:rStyle w:val="Odwoanieprzypisudolnego"/>
          <w:rFonts w:ascii="Times New Roman" w:hAnsi="Times New Roman" w:cs="Times New Roman"/>
          <w:sz w:val="20"/>
          <w:szCs w:val="20"/>
        </w:rPr>
        <w:footnoteReference w:id="11"/>
      </w:r>
      <w:r>
        <w:rPr>
          <w:rFonts w:ascii="Times New Roman" w:hAnsi="Times New Roman" w:cs="Times New Roman"/>
          <w:sz w:val="20"/>
          <w:szCs w:val="20"/>
        </w:rPr>
        <w:t xml:space="preserve">. Problem jest ważny także z tej racji, że w jakimś bliższym lub dalszym stopniu z problemem kontemplacji i użyteczności prawdy wiążą się takie nośne dewizy życiowe jak "kontemplacja i działanie" </w:t>
      </w:r>
      <w:r>
        <w:rPr>
          <w:rFonts w:ascii="Times New Roman" w:hAnsi="Times New Roman" w:cs="Times New Roman"/>
          <w:i/>
          <w:iCs/>
          <w:sz w:val="20"/>
          <w:szCs w:val="20"/>
        </w:rPr>
        <w:t>(</w:t>
      </w:r>
      <w:proofErr w:type="spellStart"/>
      <w:r>
        <w:rPr>
          <w:rFonts w:ascii="Times New Roman" w:hAnsi="Times New Roman" w:cs="Times New Roman"/>
          <w:i/>
          <w:iCs/>
          <w:sz w:val="20"/>
          <w:szCs w:val="20"/>
        </w:rPr>
        <w:t>contem</w:t>
      </w:r>
      <w:r>
        <w:rPr>
          <w:rFonts w:ascii="Times New Roman" w:hAnsi="Times New Roman" w:cs="Times New Roman"/>
          <w:i/>
          <w:iCs/>
          <w:sz w:val="20"/>
          <w:szCs w:val="20"/>
        </w:rPr>
        <w:softHyphen/>
        <w:t>platio</w:t>
      </w:r>
      <w:proofErr w:type="spellEnd"/>
      <w:r>
        <w:rPr>
          <w:rFonts w:ascii="Times New Roman" w:hAnsi="Times New Roman" w:cs="Times New Roman"/>
          <w:i/>
          <w:iCs/>
          <w:sz w:val="20"/>
          <w:szCs w:val="20"/>
        </w:rPr>
        <w:t xml:space="preserve"> et </w:t>
      </w:r>
      <w:proofErr w:type="spellStart"/>
      <w:r>
        <w:rPr>
          <w:rFonts w:ascii="Times New Roman" w:hAnsi="Times New Roman" w:cs="Times New Roman"/>
          <w:i/>
          <w:iCs/>
          <w:sz w:val="20"/>
          <w:szCs w:val="20"/>
        </w:rPr>
        <w:t>actio</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oraz benedyktyńskie hasło "módl się i pra</w:t>
      </w:r>
      <w:r>
        <w:rPr>
          <w:rFonts w:ascii="Times New Roman" w:hAnsi="Times New Roman" w:cs="Times New Roman"/>
          <w:sz w:val="20"/>
          <w:szCs w:val="20"/>
        </w:rPr>
        <w:softHyphen/>
        <w:t xml:space="preserve">cuj" </w:t>
      </w:r>
      <w:r>
        <w:rPr>
          <w:rFonts w:ascii="Times New Roman" w:hAnsi="Times New Roman" w:cs="Times New Roman"/>
          <w:i/>
          <w:iCs/>
          <w:sz w:val="20"/>
          <w:szCs w:val="20"/>
        </w:rPr>
        <w:t xml:space="preserve">(ara et labara). </w:t>
      </w:r>
    </w:p>
    <w:p w14:paraId="05E944A6" w14:textId="77777777" w:rsidR="00000000" w:rsidRDefault="00000000">
      <w:pPr>
        <w:pStyle w:val="Styl"/>
        <w:spacing w:line="259" w:lineRule="exact"/>
        <w:ind w:left="364" w:right="5"/>
        <w:rPr>
          <w:rFonts w:ascii="Times New Roman" w:hAnsi="Times New Roman" w:cs="Times New Roman"/>
          <w:sz w:val="20"/>
          <w:szCs w:val="20"/>
        </w:rPr>
      </w:pPr>
      <w:r>
        <w:rPr>
          <w:rFonts w:ascii="Times New Roman" w:hAnsi="Times New Roman" w:cs="Times New Roman"/>
          <w:sz w:val="20"/>
          <w:szCs w:val="20"/>
        </w:rPr>
        <w:t xml:space="preserve">Dialog ten powinien spełniać określone wymagania. </w:t>
      </w:r>
    </w:p>
    <w:p w14:paraId="60FB3B57" w14:textId="302BE13D" w:rsidR="00000000" w:rsidRDefault="00000000">
      <w:pPr>
        <w:pStyle w:val="Styl"/>
        <w:spacing w:line="259" w:lineRule="exact"/>
        <w:ind w:left="4" w:right="24"/>
        <w:jc w:val="both"/>
        <w:rPr>
          <w:rFonts w:ascii="Times New Roman" w:hAnsi="Times New Roman" w:cs="Times New Roman"/>
          <w:i/>
          <w:iCs/>
          <w:sz w:val="20"/>
          <w:szCs w:val="20"/>
        </w:rPr>
      </w:pPr>
      <w:r>
        <w:rPr>
          <w:rFonts w:ascii="Times New Roman" w:hAnsi="Times New Roman" w:cs="Times New Roman"/>
          <w:sz w:val="20"/>
          <w:szCs w:val="20"/>
        </w:rPr>
        <w:t xml:space="preserve">Jan Paweł </w:t>
      </w:r>
      <w:r>
        <w:rPr>
          <w:rFonts w:ascii="Arial" w:hAnsi="Arial" w:cs="Arial"/>
          <w:w w:val="159"/>
          <w:sz w:val="19"/>
          <w:szCs w:val="19"/>
        </w:rPr>
        <w:t xml:space="preserve">II </w:t>
      </w:r>
      <w:r>
        <w:rPr>
          <w:rFonts w:ascii="Times New Roman" w:hAnsi="Times New Roman" w:cs="Times New Roman"/>
          <w:sz w:val="20"/>
          <w:szCs w:val="20"/>
        </w:rPr>
        <w:t>podczas pielgrzymki do Austrii, przemawia</w:t>
      </w:r>
      <w:r>
        <w:rPr>
          <w:rFonts w:ascii="Times New Roman" w:hAnsi="Times New Roman" w:cs="Times New Roman"/>
          <w:sz w:val="20"/>
          <w:szCs w:val="20"/>
        </w:rPr>
        <w:softHyphen/>
        <w:t>jąc do episkopatu austriackiego, wskazał na minimalne warunki takiego dialogu. Papież mówił: "zakłada on za</w:t>
      </w:r>
      <w:r>
        <w:rPr>
          <w:rFonts w:ascii="Times New Roman" w:hAnsi="Times New Roman" w:cs="Times New Roman"/>
          <w:sz w:val="20"/>
          <w:szCs w:val="20"/>
        </w:rPr>
        <w:softHyphen/>
        <w:t>tem istnienie pewnego minimum porozumienia i zasadni</w:t>
      </w:r>
      <w:r>
        <w:rPr>
          <w:rFonts w:ascii="Times New Roman" w:hAnsi="Times New Roman" w:cs="Times New Roman"/>
          <w:sz w:val="20"/>
          <w:szCs w:val="20"/>
        </w:rPr>
        <w:softHyphen/>
        <w:t>czej jedności. Podstawą dialogu jest dla wszystkich stron żywa wiara, przekazywana przez Kościół powszechny. Gdy ktoś odrzuca tę wspólną bazę, dialog w Kościele nie może się stać dialogiem zbawienia"</w:t>
      </w:r>
      <w:r w:rsidR="00C5196E">
        <w:rPr>
          <w:rStyle w:val="Odwoanieprzypisudolnego"/>
          <w:rFonts w:ascii="Times New Roman" w:hAnsi="Times New Roman" w:cs="Times New Roman"/>
          <w:sz w:val="20"/>
          <w:szCs w:val="20"/>
        </w:rPr>
        <w:footnoteReference w:id="12"/>
      </w:r>
      <w:r>
        <w:rPr>
          <w:rFonts w:ascii="Times New Roman" w:hAnsi="Times New Roman" w:cs="Times New Roman"/>
          <w:sz w:val="20"/>
          <w:szCs w:val="20"/>
        </w:rPr>
        <w:t>. Papież mówił także o innych warunkach takiego dialogu, a mianowicie o go</w:t>
      </w:r>
      <w:r>
        <w:rPr>
          <w:rFonts w:ascii="Times New Roman" w:hAnsi="Times New Roman" w:cs="Times New Roman"/>
          <w:sz w:val="20"/>
          <w:szCs w:val="20"/>
        </w:rPr>
        <w:softHyphen/>
        <w:t xml:space="preserve">towości nawrócenia, o pokorze polegającej na rezygnacji z narzucania innym własnego zdania oraz o skromności, unikającej w takim dialogu </w:t>
      </w:r>
      <w:proofErr w:type="spellStart"/>
      <w:r>
        <w:rPr>
          <w:rFonts w:ascii="Times New Roman" w:hAnsi="Times New Roman" w:cs="Times New Roman"/>
          <w:i/>
          <w:iCs/>
          <w:sz w:val="20"/>
          <w:szCs w:val="20"/>
        </w:rPr>
        <w:t>spektakularyzmu</w:t>
      </w:r>
      <w:proofErr w:type="spellEnd"/>
      <w:r w:rsidR="00FE771E">
        <w:rPr>
          <w:rStyle w:val="Odwoanieprzypisudolnego"/>
          <w:rFonts w:ascii="Times New Roman" w:hAnsi="Times New Roman" w:cs="Times New Roman"/>
          <w:i/>
          <w:iCs/>
          <w:sz w:val="20"/>
          <w:szCs w:val="20"/>
        </w:rPr>
        <w:footnoteReference w:id="13"/>
      </w:r>
      <w:r w:rsidR="00FE771E">
        <w:rPr>
          <w:rFonts w:ascii="Times New Roman" w:hAnsi="Times New Roman" w:cs="Times New Roman"/>
          <w:i/>
          <w:iCs/>
          <w:sz w:val="20"/>
          <w:szCs w:val="20"/>
        </w:rPr>
        <w:t>.</w:t>
      </w:r>
      <w:r>
        <w:rPr>
          <w:rFonts w:ascii="Times New Roman" w:hAnsi="Times New Roman" w:cs="Times New Roman"/>
          <w:i/>
          <w:iCs/>
          <w:sz w:val="20"/>
          <w:szCs w:val="20"/>
        </w:rPr>
        <w:t xml:space="preserve"> </w:t>
      </w:r>
    </w:p>
    <w:p w14:paraId="4E3B4F77" w14:textId="668EBA3B" w:rsidR="00000000" w:rsidRPr="00FE771E" w:rsidRDefault="00000000" w:rsidP="00FE771E">
      <w:pPr>
        <w:pStyle w:val="Styl"/>
        <w:spacing w:before="4" w:line="254" w:lineRule="exact"/>
        <w:ind w:left="19" w:right="19" w:firstLine="350"/>
        <w:jc w:val="both"/>
        <w:rPr>
          <w:rFonts w:ascii="Times New Roman" w:hAnsi="Times New Roman" w:cs="Times New Roman"/>
          <w:sz w:val="20"/>
          <w:szCs w:val="20"/>
        </w:rPr>
        <w:sectPr w:rsidR="00000000" w:rsidRPr="00FE771E" w:rsidSect="00692CDD">
          <w:type w:val="continuous"/>
          <w:pgSz w:w="11907" w:h="16840" w:code="9"/>
          <w:pgMar w:top="720" w:right="720" w:bottom="720" w:left="720" w:header="708" w:footer="708" w:gutter="0"/>
          <w:cols w:space="708"/>
          <w:noEndnote/>
          <w:docGrid w:linePitch="299"/>
        </w:sectPr>
      </w:pPr>
      <w:r>
        <w:rPr>
          <w:rFonts w:ascii="Times New Roman" w:hAnsi="Times New Roman" w:cs="Times New Roman"/>
          <w:sz w:val="20"/>
          <w:szCs w:val="20"/>
        </w:rPr>
        <w:t>Z racji swojej zbawczej misji Kościół jako "zaczyn i niejako dusza społeczności ludzkiej" (KDK, 40) czuje się odpowiedzialny za świat i całą ludzkość, dlatego podej</w:t>
      </w:r>
      <w:r>
        <w:rPr>
          <w:rFonts w:ascii="Times New Roman" w:hAnsi="Times New Roman" w:cs="Times New Roman"/>
          <w:sz w:val="20"/>
          <w:szCs w:val="20"/>
        </w:rPr>
        <w:softHyphen/>
        <w:t>muje z nią dialog. Dotyczy on kilku niezwykle ważnych w aspekcie przyszłości świata kwestii: "przezwyciężania znieczulicy i patologii społecznych, kształtowania właści</w:t>
      </w:r>
      <w:r>
        <w:rPr>
          <w:rFonts w:ascii="Times New Roman" w:hAnsi="Times New Roman" w:cs="Times New Roman"/>
          <w:sz w:val="20"/>
          <w:szCs w:val="20"/>
        </w:rPr>
        <w:softHyphen/>
        <w:t>wej kultury odniesień międzyludzkich, upowszechniania ducha służby społecznej oraz realizowania opcji preferen</w:t>
      </w:r>
      <w:r>
        <w:rPr>
          <w:rFonts w:ascii="Times New Roman" w:hAnsi="Times New Roman" w:cs="Times New Roman"/>
          <w:sz w:val="20"/>
          <w:szCs w:val="20"/>
        </w:rPr>
        <w:softHyphen/>
        <w:t>cyjnej na rzecz ubogich, czyli podejmowania dzieła miło</w:t>
      </w:r>
      <w:r>
        <w:rPr>
          <w:rFonts w:ascii="Times New Roman" w:hAnsi="Times New Roman" w:cs="Times New Roman"/>
          <w:sz w:val="20"/>
          <w:szCs w:val="20"/>
        </w:rPr>
        <w:softHyphen/>
        <w:t xml:space="preserve">ści miłosiernej". </w:t>
      </w:r>
    </w:p>
    <w:p w14:paraId="54646AE9" w14:textId="77777777" w:rsidR="00000000" w:rsidRDefault="00000000" w:rsidP="00FE771E">
      <w:pPr>
        <w:pStyle w:val="Nagwek3"/>
      </w:pPr>
      <w:r>
        <w:t xml:space="preserve">Wnioski i postulaty pastoralne </w:t>
      </w:r>
    </w:p>
    <w:p w14:paraId="2B664EF4" w14:textId="07CC0614" w:rsidR="00000000" w:rsidRDefault="00000000">
      <w:pPr>
        <w:pStyle w:val="Styl"/>
        <w:spacing w:before="138" w:line="259" w:lineRule="exact"/>
        <w:ind w:left="4" w:right="38" w:firstLine="326"/>
        <w:jc w:val="both"/>
        <w:rPr>
          <w:rFonts w:ascii="Times New Roman" w:hAnsi="Times New Roman" w:cs="Times New Roman"/>
          <w:sz w:val="20"/>
          <w:szCs w:val="20"/>
        </w:rPr>
      </w:pPr>
      <w:r>
        <w:rPr>
          <w:rFonts w:ascii="Times New Roman" w:hAnsi="Times New Roman" w:cs="Times New Roman"/>
          <w:sz w:val="20"/>
          <w:szCs w:val="20"/>
        </w:rPr>
        <w:t>Dialog jest zadaniem wszystkich członków Kościoła, a więc obowiązuje także ludzi świeckich. Ważną rolę ma w tym względzie do spełnienia kwestia apostolatu spo</w:t>
      </w:r>
      <w:r>
        <w:rPr>
          <w:rFonts w:ascii="Times New Roman" w:hAnsi="Times New Roman" w:cs="Times New Roman"/>
          <w:sz w:val="20"/>
          <w:szCs w:val="20"/>
        </w:rPr>
        <w:softHyphen/>
        <w:t xml:space="preserve">łecznego katolików świeckich. Taki apostolat, jak mówił Jan Paweł II w adhortacji </w:t>
      </w:r>
      <w:proofErr w:type="spellStart"/>
      <w:r>
        <w:rPr>
          <w:rFonts w:ascii="Times New Roman" w:hAnsi="Times New Roman" w:cs="Times New Roman"/>
          <w:i/>
          <w:iCs/>
          <w:w w:val="92"/>
          <w:sz w:val="21"/>
          <w:szCs w:val="21"/>
        </w:rPr>
        <w:t>Christifideles</w:t>
      </w:r>
      <w:proofErr w:type="spellEnd"/>
      <w:r>
        <w:rPr>
          <w:rFonts w:ascii="Times New Roman" w:hAnsi="Times New Roman" w:cs="Times New Roman"/>
          <w:i/>
          <w:iCs/>
          <w:w w:val="92"/>
          <w:sz w:val="21"/>
          <w:szCs w:val="21"/>
        </w:rPr>
        <w:t xml:space="preserve"> </w:t>
      </w:r>
      <w:proofErr w:type="spellStart"/>
      <w:r>
        <w:rPr>
          <w:rFonts w:ascii="Times New Roman" w:hAnsi="Times New Roman" w:cs="Times New Roman"/>
          <w:i/>
          <w:iCs/>
          <w:w w:val="92"/>
          <w:sz w:val="21"/>
          <w:szCs w:val="21"/>
        </w:rPr>
        <w:t>laici</w:t>
      </w:r>
      <w:proofErr w:type="spellEnd"/>
      <w:r>
        <w:rPr>
          <w:rFonts w:ascii="Times New Roman" w:hAnsi="Times New Roman" w:cs="Times New Roman"/>
          <w:i/>
          <w:iCs/>
          <w:w w:val="92"/>
          <w:sz w:val="21"/>
          <w:szCs w:val="21"/>
        </w:rPr>
        <w:t xml:space="preserve">, </w:t>
      </w:r>
      <w:r>
        <w:rPr>
          <w:rFonts w:ascii="Times New Roman" w:hAnsi="Times New Roman" w:cs="Times New Roman"/>
          <w:sz w:val="20"/>
          <w:szCs w:val="20"/>
        </w:rPr>
        <w:t>jest mocną i trwałą wolą "angażowania się na rzecz dobra wspólnego wszystkich i każdego, wszyscy bowiem jesteśmy odpowie</w:t>
      </w:r>
      <w:r>
        <w:rPr>
          <w:rFonts w:ascii="Times New Roman" w:hAnsi="Times New Roman" w:cs="Times New Roman"/>
          <w:sz w:val="20"/>
          <w:szCs w:val="20"/>
        </w:rPr>
        <w:softHyphen/>
        <w:t>dzialni za wszystkich"</w:t>
      </w:r>
      <w:r w:rsidR="00FE771E">
        <w:rPr>
          <w:rStyle w:val="Odwoanieprzypisudolnego"/>
          <w:rFonts w:ascii="Times New Roman" w:hAnsi="Times New Roman" w:cs="Times New Roman"/>
          <w:sz w:val="20"/>
          <w:szCs w:val="20"/>
        </w:rPr>
        <w:footnoteReference w:id="14"/>
      </w:r>
      <w:r>
        <w:rPr>
          <w:rFonts w:ascii="Times New Roman" w:hAnsi="Times New Roman" w:cs="Times New Roman"/>
          <w:sz w:val="20"/>
          <w:szCs w:val="20"/>
        </w:rPr>
        <w:t xml:space="preserve">. </w:t>
      </w:r>
    </w:p>
    <w:p w14:paraId="0EEFA61C" w14:textId="77777777" w:rsidR="00000000" w:rsidRDefault="00000000">
      <w:pPr>
        <w:pStyle w:val="Styl"/>
        <w:spacing w:line="259" w:lineRule="exact"/>
        <w:ind w:left="4" w:right="38" w:firstLine="326"/>
        <w:jc w:val="both"/>
        <w:rPr>
          <w:rFonts w:ascii="Times New Roman" w:hAnsi="Times New Roman" w:cs="Times New Roman"/>
          <w:sz w:val="20"/>
          <w:szCs w:val="20"/>
        </w:rPr>
      </w:pPr>
      <w:r>
        <w:rPr>
          <w:rFonts w:ascii="Times New Roman" w:hAnsi="Times New Roman" w:cs="Times New Roman"/>
          <w:sz w:val="20"/>
          <w:szCs w:val="20"/>
        </w:rPr>
        <w:t>Zajmując się apostolatem społecznym, katolicy świec</w:t>
      </w:r>
      <w:r>
        <w:rPr>
          <w:rFonts w:ascii="Times New Roman" w:hAnsi="Times New Roman" w:cs="Times New Roman"/>
          <w:sz w:val="20"/>
          <w:szCs w:val="20"/>
        </w:rPr>
        <w:softHyphen/>
        <w:t>cy winni to czynić na własną odpowiedzialność, bez an</w:t>
      </w:r>
      <w:r>
        <w:rPr>
          <w:rFonts w:ascii="Times New Roman" w:hAnsi="Times New Roman" w:cs="Times New Roman"/>
          <w:sz w:val="20"/>
          <w:szCs w:val="20"/>
        </w:rPr>
        <w:softHyphen/>
        <w:t>gażowania autorytetu instytucjonalnego Kościoła. Mają się odznaczać właściwą kompetencją - i to kompetencją potrójną (znajomością katolickiej nauki społecznej, grun</w:t>
      </w:r>
      <w:r>
        <w:rPr>
          <w:rFonts w:ascii="Times New Roman" w:hAnsi="Times New Roman" w:cs="Times New Roman"/>
          <w:sz w:val="20"/>
          <w:szCs w:val="20"/>
        </w:rPr>
        <w:softHyphen/>
        <w:t>towną wiedzą na temat dziedzin życia społecznego, w któ</w:t>
      </w:r>
      <w:r>
        <w:rPr>
          <w:rFonts w:ascii="Times New Roman" w:hAnsi="Times New Roman" w:cs="Times New Roman"/>
          <w:sz w:val="20"/>
          <w:szCs w:val="20"/>
        </w:rPr>
        <w:softHyphen/>
        <w:t xml:space="preserve">re się angażują, wreszcie znajomością metodyki działania społecznego) - oraz powinni służyć sprawie budowania królestwa Bożego na ziemi, czyli kształtowania cywilizacji prawdy i miłości. </w:t>
      </w:r>
    </w:p>
    <w:p w14:paraId="1AC42DE1" w14:textId="77777777" w:rsidR="00000000" w:rsidRDefault="00000000">
      <w:pPr>
        <w:pStyle w:val="Styl"/>
        <w:spacing w:line="259" w:lineRule="exact"/>
        <w:ind w:left="4" w:right="38" w:firstLine="326"/>
        <w:jc w:val="both"/>
        <w:rPr>
          <w:rFonts w:ascii="Times New Roman" w:hAnsi="Times New Roman" w:cs="Times New Roman"/>
          <w:sz w:val="20"/>
          <w:szCs w:val="20"/>
        </w:rPr>
      </w:pPr>
      <w:r>
        <w:rPr>
          <w:rFonts w:ascii="Times New Roman" w:hAnsi="Times New Roman" w:cs="Times New Roman"/>
          <w:sz w:val="20"/>
          <w:szCs w:val="20"/>
        </w:rPr>
        <w:t>Dialog wymaga określonych predyspozycji moral</w:t>
      </w:r>
      <w:r>
        <w:rPr>
          <w:rFonts w:ascii="Times New Roman" w:hAnsi="Times New Roman" w:cs="Times New Roman"/>
          <w:sz w:val="20"/>
          <w:szCs w:val="20"/>
        </w:rPr>
        <w:softHyphen/>
        <w:t>nych, takich jak: uczciwość, szczerość, prawdomówność, cierpliwość, roztropność, rzetelność, delikatność itp. Bez życiowej ascezy i pracy nad sobą trudno spełnić wymaga</w:t>
      </w:r>
      <w:r>
        <w:rPr>
          <w:rFonts w:ascii="Times New Roman" w:hAnsi="Times New Roman" w:cs="Times New Roman"/>
          <w:sz w:val="20"/>
          <w:szCs w:val="20"/>
        </w:rPr>
        <w:softHyphen/>
        <w:t xml:space="preserve">nia moralne, jakie dialog stawia jego uczestnikom. </w:t>
      </w:r>
    </w:p>
    <w:p w14:paraId="44A97BCF" w14:textId="2F2DA560" w:rsidR="00000000" w:rsidRDefault="00000000" w:rsidP="00C66B4D">
      <w:pPr>
        <w:pStyle w:val="Styl"/>
        <w:spacing w:line="259" w:lineRule="exact"/>
        <w:ind w:left="4" w:right="38" w:firstLine="326"/>
        <w:jc w:val="both"/>
        <w:rPr>
          <w:rFonts w:ascii="Times New Roman" w:hAnsi="Times New Roman" w:cs="Times New Roman"/>
          <w:sz w:val="20"/>
          <w:szCs w:val="20"/>
        </w:rPr>
      </w:pPr>
      <w:r>
        <w:rPr>
          <w:rFonts w:ascii="Times New Roman" w:hAnsi="Times New Roman" w:cs="Times New Roman"/>
          <w:sz w:val="20"/>
          <w:szCs w:val="20"/>
        </w:rPr>
        <w:t xml:space="preserve">Dialog zaczyna się w rodzinie, która jest "domowym Kościołem" </w:t>
      </w:r>
      <w:r>
        <w:rPr>
          <w:rFonts w:ascii="Times New Roman" w:hAnsi="Times New Roman" w:cs="Times New Roman"/>
          <w:i/>
          <w:iCs/>
          <w:w w:val="92"/>
          <w:sz w:val="21"/>
          <w:szCs w:val="21"/>
        </w:rPr>
        <w:t>(</w:t>
      </w:r>
      <w:proofErr w:type="spellStart"/>
      <w:r>
        <w:rPr>
          <w:rFonts w:ascii="Times New Roman" w:hAnsi="Times New Roman" w:cs="Times New Roman"/>
          <w:i/>
          <w:iCs/>
          <w:w w:val="92"/>
          <w:sz w:val="21"/>
          <w:szCs w:val="21"/>
        </w:rPr>
        <w:t>Ecclesia</w:t>
      </w:r>
      <w:proofErr w:type="spellEnd"/>
      <w:r>
        <w:rPr>
          <w:rFonts w:ascii="Times New Roman" w:hAnsi="Times New Roman" w:cs="Times New Roman"/>
          <w:i/>
          <w:iCs/>
          <w:w w:val="92"/>
          <w:sz w:val="21"/>
          <w:szCs w:val="21"/>
        </w:rPr>
        <w:t xml:space="preserve"> </w:t>
      </w:r>
      <w:proofErr w:type="spellStart"/>
      <w:r>
        <w:rPr>
          <w:rFonts w:ascii="Times New Roman" w:hAnsi="Times New Roman" w:cs="Times New Roman"/>
          <w:i/>
          <w:iCs/>
          <w:w w:val="92"/>
          <w:sz w:val="21"/>
          <w:szCs w:val="21"/>
        </w:rPr>
        <w:t>domestica</w:t>
      </w:r>
      <w:proofErr w:type="spellEnd"/>
      <w:r>
        <w:rPr>
          <w:rFonts w:ascii="Times New Roman" w:hAnsi="Times New Roman" w:cs="Times New Roman"/>
          <w:i/>
          <w:iCs/>
          <w:w w:val="92"/>
          <w:sz w:val="21"/>
          <w:szCs w:val="21"/>
        </w:rPr>
        <w:t xml:space="preserve">), </w:t>
      </w:r>
      <w:r>
        <w:rPr>
          <w:rFonts w:ascii="Times New Roman" w:hAnsi="Times New Roman" w:cs="Times New Roman"/>
          <w:sz w:val="20"/>
          <w:szCs w:val="20"/>
        </w:rPr>
        <w:t xml:space="preserve">albo - </w:t>
      </w:r>
      <w:proofErr w:type="spellStart"/>
      <w:r>
        <w:rPr>
          <w:rFonts w:ascii="Times New Roman" w:hAnsi="Times New Roman" w:cs="Times New Roman"/>
          <w:sz w:val="20"/>
          <w:szCs w:val="20"/>
        </w:rPr>
        <w:t>inac~ej</w:t>
      </w:r>
      <w:proofErr w:type="spellEnd"/>
      <w:r>
        <w:rPr>
          <w:rFonts w:ascii="Times New Roman" w:hAnsi="Times New Roman" w:cs="Times New Roman"/>
          <w:sz w:val="20"/>
          <w:szCs w:val="20"/>
        </w:rPr>
        <w:t xml:space="preserve"> mówiąc - "Kościołem w miniaturze" </w:t>
      </w:r>
      <w:r>
        <w:rPr>
          <w:rFonts w:ascii="Times New Roman" w:hAnsi="Times New Roman" w:cs="Times New Roman"/>
          <w:i/>
          <w:iCs/>
          <w:w w:val="92"/>
          <w:sz w:val="21"/>
          <w:szCs w:val="21"/>
        </w:rPr>
        <w:t>(</w:t>
      </w:r>
      <w:proofErr w:type="spellStart"/>
      <w:r>
        <w:rPr>
          <w:rFonts w:ascii="Times New Roman" w:hAnsi="Times New Roman" w:cs="Times New Roman"/>
          <w:i/>
          <w:iCs/>
          <w:w w:val="92"/>
          <w:sz w:val="21"/>
          <w:szCs w:val="21"/>
        </w:rPr>
        <w:t>Ecclesiola</w:t>
      </w:r>
      <w:proofErr w:type="spellEnd"/>
      <w:r>
        <w:rPr>
          <w:rFonts w:ascii="Times New Roman" w:hAnsi="Times New Roman" w:cs="Times New Roman"/>
          <w:i/>
          <w:iCs/>
          <w:w w:val="92"/>
          <w:sz w:val="21"/>
          <w:szCs w:val="21"/>
        </w:rPr>
        <w:t xml:space="preserve">). </w:t>
      </w:r>
      <w:r>
        <w:rPr>
          <w:rFonts w:ascii="Times New Roman" w:hAnsi="Times New Roman" w:cs="Times New Roman"/>
          <w:sz w:val="20"/>
          <w:szCs w:val="20"/>
        </w:rPr>
        <w:t>Przez sakra</w:t>
      </w:r>
      <w:r>
        <w:rPr>
          <w:rFonts w:ascii="Times New Roman" w:hAnsi="Times New Roman" w:cs="Times New Roman"/>
          <w:sz w:val="20"/>
          <w:szCs w:val="20"/>
        </w:rPr>
        <w:softHyphen/>
        <w:t>mentalne małżeństwo Bóg sam wskazuje i uświęca dro</w:t>
      </w:r>
      <w:r>
        <w:rPr>
          <w:rFonts w:ascii="Times New Roman" w:hAnsi="Times New Roman" w:cs="Times New Roman"/>
          <w:sz w:val="20"/>
          <w:szCs w:val="20"/>
        </w:rPr>
        <w:softHyphen/>
        <w:t xml:space="preserve">gę dialogu, który współmałżonkowie winni podejmować każdego dnia na nowo. Współczesna rodzina potrzebuje dialogu małżonków umacniającego ich wzajemną </w:t>
      </w:r>
      <w:r>
        <w:rPr>
          <w:rFonts w:ascii="Times New Roman" w:hAnsi="Times New Roman" w:cs="Times New Roman"/>
          <w:sz w:val="20"/>
          <w:szCs w:val="20"/>
        </w:rPr>
        <w:lastRenderedPageBreak/>
        <w:t xml:space="preserve">miłość. Niezbędny jest również czas na dialog rodziców i dzieci oraz członków wielopokoleniowych rodzin. </w:t>
      </w:r>
    </w:p>
    <w:p w14:paraId="34FF8DE4" w14:textId="5B4B1544" w:rsidR="00000000" w:rsidRDefault="00000000">
      <w:pPr>
        <w:pStyle w:val="Styl"/>
        <w:spacing w:line="259" w:lineRule="exact"/>
        <w:ind w:left="4" w:right="48" w:firstLine="326"/>
        <w:jc w:val="both"/>
        <w:rPr>
          <w:rFonts w:ascii="Times New Roman" w:hAnsi="Times New Roman" w:cs="Times New Roman"/>
          <w:sz w:val="20"/>
          <w:szCs w:val="20"/>
        </w:rPr>
      </w:pPr>
      <w:r>
        <w:rPr>
          <w:rFonts w:ascii="Times New Roman" w:hAnsi="Times New Roman" w:cs="Times New Roman"/>
          <w:sz w:val="20"/>
          <w:szCs w:val="20"/>
        </w:rPr>
        <w:t>W dialogu chodzi zatem o wzajemne poznanie się, wzbogacenie na drodze obdarowania, współpracę z in</w:t>
      </w:r>
      <w:r>
        <w:rPr>
          <w:rFonts w:ascii="Times New Roman" w:hAnsi="Times New Roman" w:cs="Times New Roman"/>
          <w:sz w:val="20"/>
          <w:szCs w:val="20"/>
        </w:rPr>
        <w:softHyphen/>
        <w:t>nymi i wspólne poszukiwanie prawdy, tworzenie dobra i piękna w duchu pokoju, o uczenie się także od innych, korzystanie z ich przemyśleń i osiągnięć. W nim przed</w:t>
      </w:r>
      <w:r>
        <w:rPr>
          <w:rFonts w:ascii="Times New Roman" w:hAnsi="Times New Roman" w:cs="Times New Roman"/>
          <w:sz w:val="20"/>
          <w:szCs w:val="20"/>
        </w:rPr>
        <w:softHyphen/>
        <w:t>stawiamy nasze bogactwa - w tym to największe, jakim jest Jezus Chrystus - ale ich nie narzucamy. Nikogo nie zmuszamy do ich przyjęcia, szanując godność i wolność drugiego człowieka</w:t>
      </w:r>
      <w:r w:rsidR="00FE771E">
        <w:rPr>
          <w:rStyle w:val="Odwoanieprzypisudolnego"/>
          <w:rFonts w:ascii="Times New Roman" w:hAnsi="Times New Roman" w:cs="Times New Roman"/>
          <w:sz w:val="20"/>
          <w:szCs w:val="20"/>
        </w:rPr>
        <w:footnoteReference w:id="15"/>
      </w:r>
      <w:r>
        <w:rPr>
          <w:rFonts w:ascii="Times New Roman" w:hAnsi="Times New Roman" w:cs="Times New Roman"/>
          <w:sz w:val="20"/>
          <w:szCs w:val="20"/>
        </w:rPr>
        <w:t xml:space="preserve">. </w:t>
      </w:r>
    </w:p>
    <w:p w14:paraId="4AF335F3" w14:textId="77777777" w:rsidR="00000000" w:rsidRDefault="00000000">
      <w:pPr>
        <w:pStyle w:val="Styl"/>
        <w:spacing w:line="259" w:lineRule="exact"/>
        <w:ind w:left="4" w:right="48" w:firstLine="326"/>
        <w:jc w:val="both"/>
        <w:rPr>
          <w:rFonts w:ascii="Times New Roman" w:hAnsi="Times New Roman" w:cs="Times New Roman"/>
          <w:sz w:val="20"/>
          <w:szCs w:val="20"/>
        </w:rPr>
      </w:pPr>
      <w:r>
        <w:rPr>
          <w:rFonts w:ascii="Times New Roman" w:hAnsi="Times New Roman" w:cs="Times New Roman"/>
          <w:sz w:val="20"/>
          <w:szCs w:val="20"/>
        </w:rPr>
        <w:t>Niebezpieczny dla dialogu jest "werbalizm". W dia</w:t>
      </w:r>
      <w:r>
        <w:rPr>
          <w:rFonts w:ascii="Times New Roman" w:hAnsi="Times New Roman" w:cs="Times New Roman"/>
          <w:sz w:val="20"/>
          <w:szCs w:val="20"/>
        </w:rPr>
        <w:softHyphen/>
        <w:t>logu chodzi nie tylko o to, by nie wypowiadać słów bez pokrycia, ale także, by brać odpowiedzialność za słowo. Werbalizm ma to do siebie, że nie waży słów, nie przy</w:t>
      </w:r>
      <w:r>
        <w:rPr>
          <w:rFonts w:ascii="Times New Roman" w:hAnsi="Times New Roman" w:cs="Times New Roman"/>
          <w:sz w:val="20"/>
          <w:szCs w:val="20"/>
        </w:rPr>
        <w:softHyphen/>
        <w:t>wiązuje też do nich specjalnego znaczenia, co w konse</w:t>
      </w:r>
      <w:r>
        <w:rPr>
          <w:rFonts w:ascii="Times New Roman" w:hAnsi="Times New Roman" w:cs="Times New Roman"/>
          <w:sz w:val="20"/>
          <w:szCs w:val="20"/>
        </w:rPr>
        <w:softHyphen/>
        <w:t xml:space="preserve">kwencji prowadzi do zaniku szacunku dla prawdy, a także niesłowności sprawiającej, że partnerowi nie można ufać </w:t>
      </w:r>
      <w:r>
        <w:rPr>
          <w:rFonts w:ascii="Arial" w:hAnsi="Arial" w:cs="Arial"/>
          <w:w w:val="79"/>
          <w:sz w:val="23"/>
          <w:szCs w:val="23"/>
        </w:rPr>
        <w:t xml:space="preserve">f </w:t>
      </w:r>
      <w:r>
        <w:rPr>
          <w:rFonts w:ascii="Times New Roman" w:hAnsi="Times New Roman" w:cs="Times New Roman"/>
          <w:sz w:val="20"/>
          <w:szCs w:val="20"/>
        </w:rPr>
        <w:t>nie da się na nim polegać. W dialogu należy się wystrze</w:t>
      </w:r>
      <w:r>
        <w:rPr>
          <w:rFonts w:ascii="Times New Roman" w:hAnsi="Times New Roman" w:cs="Times New Roman"/>
          <w:sz w:val="20"/>
          <w:szCs w:val="20"/>
        </w:rPr>
        <w:softHyphen/>
        <w:t>gać także "instrumentalizmu", który prowadzi do "urze</w:t>
      </w:r>
      <w:r>
        <w:rPr>
          <w:rFonts w:ascii="Times New Roman" w:hAnsi="Times New Roman" w:cs="Times New Roman"/>
          <w:sz w:val="20"/>
          <w:szCs w:val="20"/>
        </w:rPr>
        <w:softHyphen/>
        <w:t xml:space="preserve">czowienia" partnera dialogu i chęci posługiwania się nim dla realizacji własnych, często ukrytych celów. </w:t>
      </w:r>
    </w:p>
    <w:p w14:paraId="6F758464" w14:textId="0E70CB36" w:rsidR="00000000" w:rsidRDefault="00000000" w:rsidP="00FE771E">
      <w:pPr>
        <w:pStyle w:val="Styl"/>
        <w:spacing w:line="259" w:lineRule="exact"/>
        <w:ind w:left="91" w:right="10" w:firstLine="336"/>
        <w:jc w:val="both"/>
        <w:rPr>
          <w:rFonts w:ascii="Times New Roman" w:hAnsi="Times New Roman" w:cs="Times New Roman"/>
          <w:sz w:val="20"/>
          <w:szCs w:val="20"/>
        </w:rPr>
      </w:pPr>
      <w:r>
        <w:rPr>
          <w:rFonts w:ascii="Times New Roman" w:hAnsi="Times New Roman" w:cs="Times New Roman"/>
          <w:sz w:val="20"/>
          <w:szCs w:val="20"/>
        </w:rPr>
        <w:t>Podobnie jak instrumentalizm niebezpieczny dla dia</w:t>
      </w:r>
      <w:r>
        <w:rPr>
          <w:rFonts w:ascii="Times New Roman" w:hAnsi="Times New Roman" w:cs="Times New Roman"/>
          <w:sz w:val="20"/>
          <w:szCs w:val="20"/>
        </w:rPr>
        <w:softHyphen/>
        <w:t>logu jest "utylitaryzm". Polega on na szukaniu wszędzie własnej korzyści. Dialog w takiej sytuacji jest traktowa</w:t>
      </w:r>
      <w:r>
        <w:rPr>
          <w:rFonts w:ascii="Times New Roman" w:hAnsi="Times New Roman" w:cs="Times New Roman"/>
          <w:sz w:val="20"/>
          <w:szCs w:val="20"/>
        </w:rPr>
        <w:softHyphen/>
        <w:t>ny jedynie jako środek do "brania", a nie "obdarzania" innych. Należy nadto pamiętać o tym, że zawsze trzeba szukać prawdy, a nie forsować własnych racji, i że nie wol</w:t>
      </w:r>
      <w:r>
        <w:rPr>
          <w:rFonts w:ascii="Times New Roman" w:hAnsi="Times New Roman" w:cs="Times New Roman"/>
          <w:sz w:val="20"/>
          <w:szCs w:val="20"/>
        </w:rPr>
        <w:softHyphen/>
        <w:t xml:space="preserve">no zgadzać się za wszelką cenę na kompromisy. Istnieją bowiem granice kompromisu. Nie może być kompromisu w sprawach podstawowych wartości: prawdy, dobra i piękna. </w:t>
      </w:r>
    </w:p>
    <w:p w14:paraId="0A64D6AF" w14:textId="52D19F71" w:rsidR="00000000" w:rsidRDefault="00000000">
      <w:pPr>
        <w:pStyle w:val="Styl"/>
        <w:spacing w:before="14" w:line="259" w:lineRule="exact"/>
        <w:ind w:left="19" w:right="4" w:firstLine="345"/>
        <w:jc w:val="both"/>
        <w:rPr>
          <w:rFonts w:ascii="Times New Roman" w:hAnsi="Times New Roman" w:cs="Times New Roman"/>
          <w:sz w:val="20"/>
          <w:szCs w:val="20"/>
        </w:rPr>
      </w:pPr>
      <w:r>
        <w:rPr>
          <w:rFonts w:ascii="Times New Roman" w:hAnsi="Times New Roman" w:cs="Times New Roman"/>
          <w:sz w:val="20"/>
          <w:szCs w:val="20"/>
        </w:rPr>
        <w:t>W pluralistycznym społeczeństwie niezwykle ważnym zadaniem jest tworzenie środowisk chrześcijańskich</w:t>
      </w:r>
      <w:r w:rsidR="00FE771E">
        <w:rPr>
          <w:rStyle w:val="Odwoanieprzypisudolnego"/>
          <w:rFonts w:ascii="Times New Roman" w:hAnsi="Times New Roman" w:cs="Times New Roman"/>
          <w:sz w:val="20"/>
          <w:szCs w:val="20"/>
        </w:rPr>
        <w:footnoteReference w:id="16"/>
      </w:r>
      <w:r>
        <w:rPr>
          <w:rFonts w:ascii="Times New Roman" w:hAnsi="Times New Roman" w:cs="Times New Roman"/>
          <w:sz w:val="20"/>
          <w:szCs w:val="20"/>
        </w:rPr>
        <w:t xml:space="preserve"> oraz uczynienie z dialogu najważniejszej metody apostolskiego oddziaływania i narzędzia duchowego jednoczenia ludz</w:t>
      </w:r>
      <w:r w:rsidR="00FE771E">
        <w:rPr>
          <w:rFonts w:ascii="Times New Roman" w:hAnsi="Times New Roman" w:cs="Times New Roman"/>
          <w:sz w:val="20"/>
          <w:szCs w:val="20"/>
        </w:rPr>
        <w:t>i</w:t>
      </w:r>
      <w:r w:rsidR="00FE771E">
        <w:rPr>
          <w:rStyle w:val="Odwoanieprzypisudolnego"/>
          <w:rFonts w:ascii="Times New Roman" w:hAnsi="Times New Roman" w:cs="Times New Roman"/>
          <w:sz w:val="20"/>
          <w:szCs w:val="20"/>
        </w:rPr>
        <w:footnoteReference w:id="17"/>
      </w:r>
      <w:r>
        <w:rPr>
          <w:rFonts w:ascii="Times New Roman" w:hAnsi="Times New Roman" w:cs="Times New Roman"/>
          <w:sz w:val="20"/>
          <w:szCs w:val="20"/>
        </w:rPr>
        <w:t>. Akcja Katolicka w dialogu z hierarchią może wypracować nowe formy obecności Kościoła w polskiej rzeczywistości i kształtować taką metodykę jego apostolskiego działania, aby skutecznie prowadził on ludzi do zbawienia. Dialog Akcji Katolickiej winien iść niejako w dwu kierunkach. Ma to być dialog najpierw z hierarchią dla lepszego zro</w:t>
      </w:r>
      <w:r>
        <w:rPr>
          <w:rFonts w:ascii="Times New Roman" w:hAnsi="Times New Roman" w:cs="Times New Roman"/>
          <w:sz w:val="20"/>
          <w:szCs w:val="20"/>
        </w:rPr>
        <w:softHyphen/>
        <w:t xml:space="preserve">zumienia i pogłębienia racji teologicznych, a następnie z </w:t>
      </w:r>
      <w:proofErr w:type="spellStart"/>
      <w:r>
        <w:rPr>
          <w:rFonts w:ascii="Times New Roman" w:hAnsi="Times New Roman" w:cs="Times New Roman"/>
          <w:sz w:val="20"/>
          <w:szCs w:val="20"/>
        </w:rPr>
        <w:t>z</w:t>
      </w:r>
      <w:proofErr w:type="spellEnd"/>
      <w:r>
        <w:rPr>
          <w:rFonts w:ascii="Times New Roman" w:hAnsi="Times New Roman" w:cs="Times New Roman"/>
          <w:sz w:val="20"/>
          <w:szCs w:val="20"/>
        </w:rPr>
        <w:t xml:space="preserve"> innymi świeckimi - w celu kształtowania właściwego "zmysłu wiary" w tym względzie. </w:t>
      </w:r>
    </w:p>
    <w:p w14:paraId="598CAFD8" w14:textId="77777777" w:rsidR="00000000" w:rsidRDefault="00000000">
      <w:pPr>
        <w:pStyle w:val="Styl"/>
        <w:spacing w:before="14" w:line="259" w:lineRule="exact"/>
        <w:ind w:left="19" w:right="4" w:firstLine="345"/>
        <w:jc w:val="both"/>
        <w:rPr>
          <w:rFonts w:ascii="Times New Roman" w:hAnsi="Times New Roman" w:cs="Times New Roman"/>
          <w:sz w:val="20"/>
          <w:szCs w:val="20"/>
        </w:rPr>
      </w:pPr>
      <w:r>
        <w:rPr>
          <w:rFonts w:ascii="Times New Roman" w:hAnsi="Times New Roman" w:cs="Times New Roman"/>
          <w:sz w:val="20"/>
          <w:szCs w:val="20"/>
        </w:rPr>
        <w:t>Dobra inspiracja opiera się zawsze na dwu zasadach, czyli "solidarności" i "pomocniczości". W myśl zasady solidarności Akcja Katolicka winna stanowić duchowe oparcie dla wszystkich inicjatyw apostolskich w Koście</w:t>
      </w:r>
      <w:r>
        <w:rPr>
          <w:rFonts w:ascii="Times New Roman" w:hAnsi="Times New Roman" w:cs="Times New Roman"/>
          <w:sz w:val="20"/>
          <w:szCs w:val="20"/>
        </w:rPr>
        <w:softHyphen/>
        <w:t>le, będąc niejako ich rzecznikiem, zarówno na forum we</w:t>
      </w:r>
      <w:r>
        <w:rPr>
          <w:rFonts w:ascii="Times New Roman" w:hAnsi="Times New Roman" w:cs="Times New Roman"/>
          <w:sz w:val="20"/>
          <w:szCs w:val="20"/>
        </w:rPr>
        <w:softHyphen/>
        <w:t>wnętrznym, w odniesieniu do hierarchii kościelnej, jak i na forum zewnętrznym, w relacji do władz państwo</w:t>
      </w:r>
      <w:r>
        <w:rPr>
          <w:rFonts w:ascii="Times New Roman" w:hAnsi="Times New Roman" w:cs="Times New Roman"/>
          <w:sz w:val="20"/>
          <w:szCs w:val="20"/>
        </w:rPr>
        <w:softHyphen/>
        <w:t xml:space="preserve">wych czy samorządowych. </w:t>
      </w:r>
    </w:p>
    <w:p w14:paraId="3B9A960D" w14:textId="623B85F1" w:rsidR="00000000" w:rsidRDefault="00000000" w:rsidP="00FE771E">
      <w:pPr>
        <w:pStyle w:val="Styl"/>
        <w:spacing w:before="14" w:line="259" w:lineRule="exact"/>
        <w:ind w:left="19" w:right="4" w:firstLine="345"/>
        <w:jc w:val="both"/>
        <w:rPr>
          <w:rFonts w:ascii="Times New Roman" w:hAnsi="Times New Roman" w:cs="Times New Roman"/>
          <w:sz w:val="20"/>
          <w:szCs w:val="20"/>
        </w:rPr>
      </w:pPr>
      <w:r>
        <w:rPr>
          <w:rFonts w:ascii="Times New Roman" w:hAnsi="Times New Roman" w:cs="Times New Roman"/>
          <w:sz w:val="20"/>
          <w:szCs w:val="20"/>
        </w:rPr>
        <w:t>Akcja Katolicka ma także w myśl zasady pomocniczo</w:t>
      </w:r>
      <w:r>
        <w:rPr>
          <w:rFonts w:ascii="Times New Roman" w:hAnsi="Times New Roman" w:cs="Times New Roman"/>
          <w:sz w:val="20"/>
          <w:szCs w:val="20"/>
        </w:rPr>
        <w:softHyphen/>
        <w:t>ści służyć zachętą, radą, pomocą i wsparciem ruchom oraz stowarzyszeniom katolickim w sytuacjach, kiedy "towa</w:t>
      </w:r>
      <w:r>
        <w:rPr>
          <w:rFonts w:ascii="Times New Roman" w:hAnsi="Times New Roman" w:cs="Times New Roman"/>
          <w:sz w:val="20"/>
          <w:szCs w:val="20"/>
        </w:rPr>
        <w:softHyphen/>
        <w:t>rzysząca obecność" wskazuje i skłania do tego rodzaju aktywności. Dialog taki winien nie tylko ustalać, "co" konkretnie należy w tych dziedzinach robić, ale określać także, "jak" to należy czynić w obu wymiarach - etycz</w:t>
      </w:r>
      <w:r>
        <w:rPr>
          <w:rFonts w:ascii="Times New Roman" w:hAnsi="Times New Roman" w:cs="Times New Roman"/>
          <w:sz w:val="20"/>
          <w:szCs w:val="20"/>
        </w:rPr>
        <w:softHyphen/>
        <w:t>nym i prakseologicznym - by członkowie Akcji Katolic</w:t>
      </w:r>
      <w:r>
        <w:rPr>
          <w:rFonts w:ascii="Times New Roman" w:hAnsi="Times New Roman" w:cs="Times New Roman"/>
          <w:sz w:val="20"/>
          <w:szCs w:val="20"/>
        </w:rPr>
        <w:softHyphen/>
        <w:t xml:space="preserve">kiej postępowali na forum życia publicznego nie tylko moralnie, ale także skutecznie. </w:t>
      </w:r>
    </w:p>
    <w:p w14:paraId="347B5667" w14:textId="77777777" w:rsidR="00000000" w:rsidRDefault="00000000">
      <w:pPr>
        <w:pStyle w:val="Styl"/>
        <w:spacing w:before="321" w:line="249" w:lineRule="exact"/>
        <w:ind w:left="14" w:right="4"/>
        <w:rPr>
          <w:rFonts w:ascii="Times New Roman" w:hAnsi="Times New Roman" w:cs="Times New Roman"/>
          <w:b/>
          <w:bCs/>
          <w:w w:val="105"/>
          <w:sz w:val="22"/>
          <w:szCs w:val="22"/>
        </w:rPr>
      </w:pPr>
      <w:r>
        <w:rPr>
          <w:rFonts w:ascii="Times New Roman" w:hAnsi="Times New Roman" w:cs="Times New Roman"/>
          <w:b/>
          <w:bCs/>
          <w:w w:val="105"/>
          <w:sz w:val="22"/>
          <w:szCs w:val="22"/>
        </w:rPr>
        <w:t xml:space="preserve">Modlitwa </w:t>
      </w:r>
    </w:p>
    <w:p w14:paraId="7AAE738C" w14:textId="77777777" w:rsidR="00000000" w:rsidRDefault="00000000">
      <w:pPr>
        <w:pStyle w:val="Styl"/>
        <w:spacing w:before="210" w:line="259" w:lineRule="exact"/>
        <w:ind w:right="4" w:firstLine="345"/>
        <w:jc w:val="both"/>
        <w:rPr>
          <w:rFonts w:ascii="Times New Roman" w:hAnsi="Times New Roman" w:cs="Times New Roman"/>
          <w:sz w:val="20"/>
          <w:szCs w:val="20"/>
        </w:rPr>
      </w:pPr>
      <w:r>
        <w:rPr>
          <w:rFonts w:ascii="Times New Roman" w:hAnsi="Times New Roman" w:cs="Times New Roman"/>
          <w:sz w:val="20"/>
          <w:szCs w:val="20"/>
        </w:rPr>
        <w:t>Ojcze Niebieski, nie jest mi łatwo przebaczyć innym, ale czasami jeszcze trudniej przebaczyć samemu sobie. Moja ukryta pycha nie chce dopuścić, abym przyznał się do swoich słabości i grzechów, abym był miłosierny dla siebie samego - a przecież Ty już od dawna mi przeba</w:t>
      </w:r>
      <w:r>
        <w:rPr>
          <w:rFonts w:ascii="Times New Roman" w:hAnsi="Times New Roman" w:cs="Times New Roman"/>
          <w:sz w:val="20"/>
          <w:szCs w:val="20"/>
        </w:rPr>
        <w:softHyphen/>
        <w:t xml:space="preserve">czyłeś. </w:t>
      </w:r>
    </w:p>
    <w:p w14:paraId="1193C2AA" w14:textId="77777777" w:rsidR="00000000" w:rsidRDefault="00000000">
      <w:pPr>
        <w:pStyle w:val="Styl"/>
        <w:spacing w:before="14" w:line="259" w:lineRule="exact"/>
        <w:ind w:right="4" w:firstLine="345"/>
        <w:jc w:val="both"/>
        <w:rPr>
          <w:rFonts w:ascii="Times New Roman" w:hAnsi="Times New Roman" w:cs="Times New Roman"/>
          <w:sz w:val="20"/>
          <w:szCs w:val="20"/>
        </w:rPr>
      </w:pPr>
      <w:r>
        <w:rPr>
          <w:rFonts w:ascii="Times New Roman" w:hAnsi="Times New Roman" w:cs="Times New Roman"/>
          <w:sz w:val="20"/>
          <w:szCs w:val="20"/>
        </w:rPr>
        <w:t>Gdy przebaczam innym, mogę "dobrze wypaść" wo</w:t>
      </w:r>
      <w:r>
        <w:rPr>
          <w:rFonts w:ascii="Times New Roman" w:hAnsi="Times New Roman" w:cs="Times New Roman"/>
          <w:sz w:val="20"/>
          <w:szCs w:val="20"/>
        </w:rPr>
        <w:softHyphen/>
        <w:t>bec siebie samego. Dlatego odpowiada mi ta rola kogoś wielkodusznie litującego się nad bliźnimi. Jednak nie jest mi łatwo pokornie się przyznać, że sam też potrzebuję przebaczenia. Chciałbym raczej być "łaskawym", aniże</w:t>
      </w:r>
      <w:r>
        <w:rPr>
          <w:rFonts w:ascii="Times New Roman" w:hAnsi="Times New Roman" w:cs="Times New Roman"/>
          <w:sz w:val="20"/>
          <w:szCs w:val="20"/>
        </w:rPr>
        <w:softHyphen/>
        <w:t>li prosić o łaskę. Ojcze, przebacz mi ten brak uczciwości i pokory. Moja wielkość nie polega przecież na tym, że daję Tobie wspaniałe rzeczy, podkreślając swoje zasługi. Moje bogactwo i wartość leżą w tym, że Ty kochasz mnie nieskończenie i wypełniasz moją duchową biedę Duchem Świętym, który przebacza mi grzechy, oczyszcza mnie i ubiera w nowe szaty łaski uświęcającej. To Krew Chry</w:t>
      </w:r>
      <w:r>
        <w:rPr>
          <w:rFonts w:ascii="Times New Roman" w:hAnsi="Times New Roman" w:cs="Times New Roman"/>
          <w:sz w:val="20"/>
          <w:szCs w:val="20"/>
        </w:rPr>
        <w:softHyphen/>
        <w:t>stusa podarowuje mi nową godność i szlachetność dziec</w:t>
      </w:r>
      <w:r>
        <w:rPr>
          <w:rFonts w:ascii="Times New Roman" w:hAnsi="Times New Roman" w:cs="Times New Roman"/>
          <w:sz w:val="20"/>
          <w:szCs w:val="20"/>
        </w:rPr>
        <w:softHyphen/>
        <w:t xml:space="preserve">ka Bożego. </w:t>
      </w:r>
    </w:p>
    <w:p w14:paraId="6C9FB086" w14:textId="77777777" w:rsidR="00000000" w:rsidRDefault="00000000">
      <w:pPr>
        <w:pStyle w:val="Styl"/>
        <w:spacing w:before="14" w:line="259" w:lineRule="exact"/>
        <w:ind w:right="4" w:firstLine="345"/>
        <w:jc w:val="both"/>
        <w:rPr>
          <w:rFonts w:ascii="Times New Roman" w:hAnsi="Times New Roman" w:cs="Times New Roman"/>
          <w:sz w:val="20"/>
          <w:szCs w:val="20"/>
        </w:rPr>
      </w:pPr>
      <w:r>
        <w:rPr>
          <w:rFonts w:ascii="Times New Roman" w:hAnsi="Times New Roman" w:cs="Times New Roman"/>
          <w:sz w:val="20"/>
          <w:szCs w:val="20"/>
        </w:rPr>
        <w:t xml:space="preserve">Daj mi pokorne serce, abym nie chciał być wielki przed Tobą z własnych sił, ale jak dobre dziecko zawsze na nowo potrafił przyjąć pomoc. Amen. </w:t>
      </w:r>
    </w:p>
    <w:p w14:paraId="4543EA6F" w14:textId="77777777" w:rsidR="00F11274" w:rsidRDefault="00F11274">
      <w:pPr>
        <w:pStyle w:val="Styl"/>
        <w:rPr>
          <w:rFonts w:ascii="Times New Roman" w:hAnsi="Times New Roman" w:cs="Times New Roman"/>
          <w:sz w:val="20"/>
          <w:szCs w:val="20"/>
        </w:rPr>
      </w:pPr>
    </w:p>
    <w:sectPr w:rsidR="00F11274" w:rsidSect="00692CDD">
      <w:type w:val="continuous"/>
      <w:pgSz w:w="11907" w:h="16840" w:code="9"/>
      <w:pgMar w:top="720" w:right="720" w:bottom="720" w:left="72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DB674" w14:textId="77777777" w:rsidR="00F11274" w:rsidRDefault="00F11274" w:rsidP="00D57990">
      <w:pPr>
        <w:spacing w:after="0" w:line="240" w:lineRule="auto"/>
      </w:pPr>
      <w:r>
        <w:separator/>
      </w:r>
    </w:p>
  </w:endnote>
  <w:endnote w:type="continuationSeparator" w:id="0">
    <w:p w14:paraId="4FCF6F18" w14:textId="77777777" w:rsidR="00F11274" w:rsidRDefault="00F11274" w:rsidP="00D5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A5258" w14:textId="77777777" w:rsidR="00F11274" w:rsidRDefault="00F11274" w:rsidP="00D57990">
      <w:pPr>
        <w:spacing w:after="0" w:line="240" w:lineRule="auto"/>
      </w:pPr>
      <w:r>
        <w:separator/>
      </w:r>
    </w:p>
  </w:footnote>
  <w:footnote w:type="continuationSeparator" w:id="0">
    <w:p w14:paraId="64223C85" w14:textId="77777777" w:rsidR="00F11274" w:rsidRDefault="00F11274" w:rsidP="00D57990">
      <w:pPr>
        <w:spacing w:after="0" w:line="240" w:lineRule="auto"/>
      </w:pPr>
      <w:r>
        <w:continuationSeparator/>
      </w:r>
    </w:p>
  </w:footnote>
  <w:footnote w:id="1">
    <w:p w14:paraId="2A70BB40" w14:textId="195A8970" w:rsidR="00D57990" w:rsidRDefault="00D57990">
      <w:pPr>
        <w:pStyle w:val="Tekstprzypisudolnego"/>
      </w:pPr>
      <w:r>
        <w:rPr>
          <w:rStyle w:val="Odwoanieprzypisudolnego"/>
        </w:rPr>
        <w:footnoteRef/>
      </w:r>
      <w:r>
        <w:t xml:space="preserve"> </w:t>
      </w:r>
      <w:r w:rsidRPr="00D57990">
        <w:t>J. Wal, Dialog, w: Leksykon teologii pastoralnej, red R Kamiński, W. Przygoda, M. Fiałkowski, Lublin 2006, s. 175.</w:t>
      </w:r>
    </w:p>
  </w:footnote>
  <w:footnote w:id="2">
    <w:p w14:paraId="71987F4F" w14:textId="20DAF505" w:rsidR="0053198B" w:rsidRDefault="0053198B">
      <w:pPr>
        <w:pStyle w:val="Tekstprzypisudolnego"/>
      </w:pPr>
      <w:r>
        <w:rPr>
          <w:rStyle w:val="Odwoanieprzypisudolnego"/>
        </w:rPr>
        <w:footnoteRef/>
      </w:r>
      <w:r>
        <w:t xml:space="preserve"> </w:t>
      </w:r>
      <w:r w:rsidRPr="0053198B">
        <w:t>Tenże, Vademecum dialogu, Kraków 1998, s. 24 i nn.</w:t>
      </w:r>
    </w:p>
  </w:footnote>
  <w:footnote w:id="3">
    <w:p w14:paraId="506C54F7" w14:textId="5C707533" w:rsidR="0053198B" w:rsidRDefault="0053198B">
      <w:pPr>
        <w:pStyle w:val="Tekstprzypisudolnego"/>
      </w:pPr>
      <w:r>
        <w:rPr>
          <w:rStyle w:val="Odwoanieprzypisudolnego"/>
        </w:rPr>
        <w:footnoteRef/>
      </w:r>
      <w:r>
        <w:t xml:space="preserve"> </w:t>
      </w:r>
      <w:r w:rsidRPr="0053198B">
        <w:t>Tenże, Kultura dialogu, Kraków 2012, s. 148.</w:t>
      </w:r>
    </w:p>
  </w:footnote>
  <w:footnote w:id="4">
    <w:p w14:paraId="7A141424" w14:textId="219F7F45" w:rsidR="00944F5F" w:rsidRDefault="00944F5F">
      <w:pPr>
        <w:pStyle w:val="Tekstprzypisudolnego"/>
      </w:pPr>
      <w:r>
        <w:rPr>
          <w:rStyle w:val="Odwoanieprzypisudolnego"/>
        </w:rPr>
        <w:footnoteRef/>
      </w:r>
      <w:r>
        <w:t xml:space="preserve"> </w:t>
      </w:r>
      <w:r w:rsidRPr="00944F5F">
        <w:t xml:space="preserve">Por. tenże, Duch dialogu, Kraków 2013, s. 359 i nn.; Ł </w:t>
      </w:r>
      <w:proofErr w:type="spellStart"/>
      <w:r w:rsidRPr="00944F5F">
        <w:t>Kamykowski</w:t>
      </w:r>
      <w:proofErr w:type="spellEnd"/>
      <w:r w:rsidRPr="00944F5F">
        <w:t>, Pojęcie dialogu w Koście</w:t>
      </w:r>
      <w:r>
        <w:t>l</w:t>
      </w:r>
      <w:r w:rsidRPr="00944F5F">
        <w:t>e katolickim. Wnioski z doświadczeń Kościoła w XX wieku, Kraków 2003, s. 89 i nn., 125 i nn.</w:t>
      </w:r>
    </w:p>
  </w:footnote>
  <w:footnote w:id="5">
    <w:p w14:paraId="4747CC1A" w14:textId="50B3C097" w:rsidR="00944F5F" w:rsidRDefault="00944F5F">
      <w:pPr>
        <w:pStyle w:val="Tekstprzypisudolnego"/>
      </w:pPr>
      <w:r>
        <w:rPr>
          <w:rStyle w:val="Odwoanieprzypisudolnego"/>
        </w:rPr>
        <w:footnoteRef/>
      </w:r>
      <w:r>
        <w:t xml:space="preserve"> </w:t>
      </w:r>
      <w:r w:rsidRPr="00944F5F">
        <w:t>ES,41.</w:t>
      </w:r>
    </w:p>
  </w:footnote>
  <w:footnote w:id="6">
    <w:p w14:paraId="32B8413D" w14:textId="023DBBD8" w:rsidR="00944F5F" w:rsidRDefault="00944F5F">
      <w:pPr>
        <w:pStyle w:val="Tekstprzypisudolnego"/>
      </w:pPr>
      <w:r>
        <w:rPr>
          <w:rStyle w:val="Odwoanieprzypisudolnego"/>
        </w:rPr>
        <w:footnoteRef/>
      </w:r>
      <w:r>
        <w:t xml:space="preserve"> </w:t>
      </w:r>
      <w:r w:rsidRPr="00944F5F">
        <w:t>Tamże, 47.</w:t>
      </w:r>
    </w:p>
  </w:footnote>
  <w:footnote w:id="7">
    <w:p w14:paraId="06301D32" w14:textId="6F9AF43F" w:rsidR="00944F5F" w:rsidRDefault="00944F5F">
      <w:pPr>
        <w:pStyle w:val="Tekstprzypisudolnego"/>
      </w:pPr>
      <w:r>
        <w:rPr>
          <w:rStyle w:val="Odwoanieprzypisudolnego"/>
        </w:rPr>
        <w:footnoteRef/>
      </w:r>
      <w:r>
        <w:t xml:space="preserve"> </w:t>
      </w:r>
      <w:r w:rsidRPr="00944F5F">
        <w:t xml:space="preserve">Wstęp do encykliki </w:t>
      </w:r>
      <w:proofErr w:type="spellStart"/>
      <w:r w:rsidRPr="00944F5F">
        <w:t>Ecclesiam</w:t>
      </w:r>
      <w:proofErr w:type="spellEnd"/>
      <w:r w:rsidRPr="00944F5F">
        <w:t xml:space="preserve"> </w:t>
      </w:r>
      <w:proofErr w:type="spellStart"/>
      <w:r w:rsidRPr="00944F5F">
        <w:t>suam</w:t>
      </w:r>
      <w:proofErr w:type="spellEnd"/>
      <w:r w:rsidRPr="00944F5F">
        <w:t xml:space="preserve">, w: Paweł VI, </w:t>
      </w:r>
      <w:proofErr w:type="spellStart"/>
      <w:r w:rsidRPr="00944F5F">
        <w:t>Ecclesiam</w:t>
      </w:r>
      <w:proofErr w:type="spellEnd"/>
      <w:r w:rsidRPr="00944F5F">
        <w:t xml:space="preserve"> </w:t>
      </w:r>
      <w:proofErr w:type="spellStart"/>
      <w:r w:rsidRPr="00944F5F">
        <w:t>suam</w:t>
      </w:r>
      <w:proofErr w:type="spellEnd"/>
      <w:r w:rsidRPr="00944F5F">
        <w:t>, Paris 1967, s. 30.</w:t>
      </w:r>
    </w:p>
  </w:footnote>
  <w:footnote w:id="8">
    <w:p w14:paraId="495DDE72" w14:textId="6F9407C5" w:rsidR="00DA68EC" w:rsidRPr="00DA68EC" w:rsidRDefault="00DA68EC" w:rsidP="00DA68EC">
      <w:pPr>
        <w:spacing w:after="0"/>
        <w:rPr>
          <w:sz w:val="20"/>
          <w:szCs w:val="20"/>
        </w:rPr>
      </w:pPr>
      <w:r>
        <w:rPr>
          <w:rStyle w:val="Odwoanieprzypisudolnego"/>
        </w:rPr>
        <w:footnoteRef/>
      </w:r>
      <w:r>
        <w:t xml:space="preserve"> </w:t>
      </w:r>
      <w:r w:rsidRPr="00DA68EC">
        <w:rPr>
          <w:sz w:val="20"/>
          <w:szCs w:val="20"/>
        </w:rPr>
        <w:t>Por. Benedykt XVI, Jan Paweł II :... mój umiłowany Poprzednik, Częstochowa 2007, s. 34.</w:t>
      </w:r>
    </w:p>
  </w:footnote>
  <w:footnote w:id="9">
    <w:p w14:paraId="2E2B9C85" w14:textId="7C0645E4" w:rsidR="00DA68EC" w:rsidRDefault="00DA68EC">
      <w:pPr>
        <w:pStyle w:val="Tekstprzypisudolnego"/>
      </w:pPr>
      <w:r>
        <w:rPr>
          <w:rStyle w:val="Odwoanieprzypisudolnego"/>
        </w:rPr>
        <w:footnoteRef/>
      </w:r>
      <w:r>
        <w:t xml:space="preserve"> </w:t>
      </w:r>
      <w:r w:rsidRPr="00DA68EC">
        <w:t>Tamże, s. 16.</w:t>
      </w:r>
    </w:p>
  </w:footnote>
  <w:footnote w:id="10">
    <w:p w14:paraId="69CD7C91" w14:textId="4297F636" w:rsidR="00C5196E" w:rsidRDefault="00C5196E">
      <w:pPr>
        <w:pStyle w:val="Tekstprzypisudolnego"/>
      </w:pPr>
      <w:r>
        <w:rPr>
          <w:rStyle w:val="Odwoanieprzypisudolnego"/>
        </w:rPr>
        <w:footnoteRef/>
      </w:r>
      <w:r>
        <w:t xml:space="preserve"> </w:t>
      </w:r>
      <w:r w:rsidRPr="00C5196E">
        <w:t xml:space="preserve">A. </w:t>
      </w:r>
      <w:proofErr w:type="spellStart"/>
      <w:r w:rsidRPr="00C5196E">
        <w:t>Droźdż</w:t>
      </w:r>
      <w:proofErr w:type="spellEnd"/>
      <w:r w:rsidRPr="00C5196E">
        <w:t xml:space="preserve">, </w:t>
      </w:r>
      <w:proofErr w:type="spellStart"/>
      <w:r w:rsidRPr="00C5196E">
        <w:t>Konsumizm</w:t>
      </w:r>
      <w:proofErr w:type="spellEnd"/>
      <w:r w:rsidRPr="00C5196E">
        <w:t xml:space="preserve">. Ocena moralna na podstawie </w:t>
      </w:r>
      <w:proofErr w:type="spellStart"/>
      <w:r w:rsidRPr="00C5196E">
        <w:t>encyklikjana</w:t>
      </w:r>
      <w:proofErr w:type="spellEnd"/>
      <w:r w:rsidRPr="00C5196E">
        <w:t xml:space="preserve"> Pawła II, Tarnów 1997, s. 308 i </w:t>
      </w:r>
      <w:proofErr w:type="spellStart"/>
      <w:r w:rsidRPr="00C5196E">
        <w:t>nn</w:t>
      </w:r>
      <w:proofErr w:type="spellEnd"/>
      <w:r w:rsidRPr="00C5196E">
        <w:t xml:space="preserve"> ..</w:t>
      </w:r>
    </w:p>
  </w:footnote>
  <w:footnote w:id="11">
    <w:p w14:paraId="615E111B" w14:textId="33355BC8" w:rsidR="00C5196E" w:rsidRDefault="00C5196E">
      <w:pPr>
        <w:pStyle w:val="Tekstprzypisudolnego"/>
      </w:pPr>
      <w:r>
        <w:rPr>
          <w:rStyle w:val="Odwoanieprzypisudolnego"/>
        </w:rPr>
        <w:footnoteRef/>
      </w:r>
      <w:r>
        <w:t xml:space="preserve"> </w:t>
      </w:r>
      <w:r w:rsidRPr="00C5196E">
        <w:t xml:space="preserve">T. </w:t>
      </w:r>
      <w:proofErr w:type="spellStart"/>
      <w:r w:rsidRPr="00C5196E">
        <w:t>Borutka</w:t>
      </w:r>
      <w:proofErr w:type="spellEnd"/>
      <w:r w:rsidRPr="00C5196E">
        <w:t>, Nauczanie społeczne papieża Jana Pawła II, Kraków 1994, s. 303.</w:t>
      </w:r>
    </w:p>
  </w:footnote>
  <w:footnote w:id="12">
    <w:p w14:paraId="5CCFAEFB" w14:textId="4370909F" w:rsidR="00C5196E" w:rsidRDefault="00C5196E">
      <w:pPr>
        <w:pStyle w:val="Tekstprzypisudolnego"/>
      </w:pPr>
      <w:r>
        <w:rPr>
          <w:rStyle w:val="Odwoanieprzypisudolnego"/>
        </w:rPr>
        <w:footnoteRef/>
      </w:r>
      <w:r>
        <w:t xml:space="preserve"> </w:t>
      </w:r>
      <w:r w:rsidR="00FE771E" w:rsidRPr="00FE771E">
        <w:t>Jan Paweł II, Dialog w Kościele dialogiem zbawienia. Spotkanie z członkami Konferencji Episkopatu Austrii 21 czerwca 1998, "</w:t>
      </w:r>
      <w:proofErr w:type="spellStart"/>
      <w:r w:rsidR="00FE771E" w:rsidRPr="00FE771E">
        <w:t>L'Osserva¬tore</w:t>
      </w:r>
      <w:proofErr w:type="spellEnd"/>
      <w:r w:rsidR="00FE771E" w:rsidRPr="00FE771E">
        <w:t xml:space="preserve"> Romano" (</w:t>
      </w:r>
      <w:proofErr w:type="spellStart"/>
      <w:r w:rsidR="00FE771E" w:rsidRPr="00FE771E">
        <w:t>wyd</w:t>
      </w:r>
      <w:proofErr w:type="spellEnd"/>
      <w:r w:rsidR="00FE771E" w:rsidRPr="00FE771E">
        <w:t xml:space="preserve"> pol.) 19 (1998), nr 10, s. 33, kol. 2.</w:t>
      </w:r>
    </w:p>
  </w:footnote>
  <w:footnote w:id="13">
    <w:p w14:paraId="1E6CA858" w14:textId="11A5CD7D" w:rsidR="00FE771E" w:rsidRDefault="00FE771E">
      <w:pPr>
        <w:pStyle w:val="Tekstprzypisudolnego"/>
      </w:pPr>
      <w:r>
        <w:rPr>
          <w:rStyle w:val="Odwoanieprzypisudolnego"/>
        </w:rPr>
        <w:footnoteRef/>
      </w:r>
      <w:r>
        <w:t xml:space="preserve"> </w:t>
      </w:r>
      <w:r w:rsidRPr="00FE771E">
        <w:t>Por. tamże, s. 33, kol. 2, s. 33, kol. 3 i s. 34, kol. 1.</w:t>
      </w:r>
    </w:p>
  </w:footnote>
  <w:footnote w:id="14">
    <w:p w14:paraId="3911D760" w14:textId="329D53A7" w:rsidR="00FE771E" w:rsidRDefault="00FE771E">
      <w:pPr>
        <w:pStyle w:val="Tekstprzypisudolnego"/>
      </w:pPr>
      <w:r>
        <w:rPr>
          <w:rStyle w:val="Odwoanieprzypisudolnego"/>
        </w:rPr>
        <w:footnoteRef/>
      </w:r>
      <w:r>
        <w:t xml:space="preserve"> </w:t>
      </w:r>
      <w:proofErr w:type="spellStart"/>
      <w:r w:rsidRPr="00FE771E">
        <w:t>ChL</w:t>
      </w:r>
      <w:proofErr w:type="spellEnd"/>
      <w:r w:rsidRPr="00FE771E">
        <w:t>, 42.</w:t>
      </w:r>
    </w:p>
  </w:footnote>
  <w:footnote w:id="15">
    <w:p w14:paraId="6A7BBD86" w14:textId="2D330D42" w:rsidR="00FE771E" w:rsidRDefault="00FE771E">
      <w:pPr>
        <w:pStyle w:val="Tekstprzypisudolnego"/>
      </w:pPr>
      <w:r>
        <w:rPr>
          <w:rStyle w:val="Odwoanieprzypisudolnego"/>
        </w:rPr>
        <w:footnoteRef/>
      </w:r>
      <w:r>
        <w:t xml:space="preserve"> </w:t>
      </w:r>
      <w:r w:rsidRPr="00FE771E">
        <w:t>Konferencja Episkopatu Polski, List pasterski Dialog warunkiem pokoju na uroczystość Objawienia Pańskiego (28.11.2002), Warszawa 2002.</w:t>
      </w:r>
    </w:p>
  </w:footnote>
  <w:footnote w:id="16">
    <w:p w14:paraId="36C0AEF2" w14:textId="052E1E0F" w:rsidR="00FE771E" w:rsidRDefault="00FE771E">
      <w:pPr>
        <w:pStyle w:val="Tekstprzypisudolnego"/>
      </w:pPr>
      <w:r>
        <w:rPr>
          <w:rStyle w:val="Odwoanieprzypisudolnego"/>
        </w:rPr>
        <w:footnoteRef/>
      </w:r>
      <w:r>
        <w:t xml:space="preserve"> </w:t>
      </w:r>
      <w:r w:rsidRPr="00FE771E">
        <w:t xml:space="preserve">R Kamiński, Główne </w:t>
      </w:r>
      <w:proofErr w:type="spellStart"/>
      <w:r w:rsidRPr="00FE771E">
        <w:t>kiernnki</w:t>
      </w:r>
      <w:proofErr w:type="spellEnd"/>
      <w:r w:rsidRPr="00FE771E">
        <w:t xml:space="preserve"> w pracy duszpasterskiej Kościoła w Polsce, w: Duszpasterstwo a wyzwania XXI wieku: materiały z Sympozjum </w:t>
      </w:r>
      <w:proofErr w:type="spellStart"/>
      <w:r w:rsidRPr="00FE771E">
        <w:t>Pastoralistów</w:t>
      </w:r>
      <w:proofErr w:type="spellEnd"/>
      <w:r w:rsidRPr="00FE771E">
        <w:t xml:space="preserve"> Polskich, 22-24 kwietnia 2001, red J. Ostrowski, Kielce 2001, s. 55.</w:t>
      </w:r>
    </w:p>
  </w:footnote>
  <w:footnote w:id="17">
    <w:p w14:paraId="4EDE9900" w14:textId="26BCBD00" w:rsidR="00FE771E" w:rsidRDefault="00FE771E">
      <w:pPr>
        <w:pStyle w:val="Tekstprzypisudolnego"/>
      </w:pPr>
      <w:r>
        <w:rPr>
          <w:rStyle w:val="Odwoanieprzypisudolnego"/>
        </w:rPr>
        <w:footnoteRef/>
      </w:r>
      <w:r>
        <w:t xml:space="preserve"> </w:t>
      </w:r>
      <w:r w:rsidRPr="00FE771E">
        <w:t>ES, 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5475A"/>
    <w:rsid w:val="00454A3F"/>
    <w:rsid w:val="0053198B"/>
    <w:rsid w:val="005E24E5"/>
    <w:rsid w:val="00692CDD"/>
    <w:rsid w:val="00944F5F"/>
    <w:rsid w:val="00C160EB"/>
    <w:rsid w:val="00C5196E"/>
    <w:rsid w:val="00C66B4D"/>
    <w:rsid w:val="00D57990"/>
    <w:rsid w:val="00DA68EC"/>
    <w:rsid w:val="00ED3B41"/>
    <w:rsid w:val="00F11274"/>
    <w:rsid w:val="00FE77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A2038"/>
  <w14:defaultImageDpi w14:val="0"/>
  <w15:docId w15:val="{5A3F7527-49B5-494B-956C-C8157711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E24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D3B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D3B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Courier New" w:hAnsi="Courier New" w:cs="Courier New"/>
      <w:kern w:val="0"/>
      <w:sz w:val="24"/>
      <w:szCs w:val="24"/>
    </w:rPr>
  </w:style>
  <w:style w:type="character" w:customStyle="1" w:styleId="Nagwek2Znak">
    <w:name w:val="Nagłówek 2 Znak"/>
    <w:basedOn w:val="Domylnaczcionkaakapitu"/>
    <w:link w:val="Nagwek2"/>
    <w:uiPriority w:val="9"/>
    <w:rsid w:val="00ED3B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ED3B41"/>
    <w:rPr>
      <w:rFonts w:asciiTheme="majorHAnsi" w:eastAsiaTheme="majorEastAsia" w:hAnsiTheme="majorHAnsi" w:cstheme="majorBidi"/>
      <w:color w:val="1F3763" w:themeColor="accent1" w:themeShade="7F"/>
      <w:sz w:val="24"/>
      <w:szCs w:val="24"/>
    </w:rPr>
  </w:style>
  <w:style w:type="paragraph" w:styleId="Tekstprzypisudolnego">
    <w:name w:val="footnote text"/>
    <w:basedOn w:val="Normalny"/>
    <w:link w:val="TekstprzypisudolnegoZnak"/>
    <w:uiPriority w:val="99"/>
    <w:semiHidden/>
    <w:unhideWhenUsed/>
    <w:rsid w:val="00D579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7990"/>
    <w:rPr>
      <w:sz w:val="20"/>
      <w:szCs w:val="20"/>
    </w:rPr>
  </w:style>
  <w:style w:type="character" w:styleId="Odwoanieprzypisudolnego">
    <w:name w:val="footnote reference"/>
    <w:basedOn w:val="Domylnaczcionkaakapitu"/>
    <w:uiPriority w:val="99"/>
    <w:semiHidden/>
    <w:unhideWhenUsed/>
    <w:rsid w:val="00D57990"/>
    <w:rPr>
      <w:vertAlign w:val="superscript"/>
    </w:rPr>
  </w:style>
  <w:style w:type="character" w:customStyle="1" w:styleId="Nagwek1Znak">
    <w:name w:val="Nagłówek 1 Znak"/>
    <w:basedOn w:val="Domylnaczcionkaakapitu"/>
    <w:link w:val="Nagwek1"/>
    <w:uiPriority w:val="9"/>
    <w:rsid w:val="005E24E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20D72-A5F3-40F0-8B8B-C4843FA3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4961</Words>
  <Characters>29766</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Pochroń</dc:creator>
  <cp:keywords/>
  <dc:description/>
  <cp:lastModifiedBy>Ryszard Pochroń</cp:lastModifiedBy>
  <cp:revision>8</cp:revision>
  <dcterms:created xsi:type="dcterms:W3CDTF">2024-11-24T16:30:00Z</dcterms:created>
  <dcterms:modified xsi:type="dcterms:W3CDTF">2024-11-24T18:01:00Z</dcterms:modified>
</cp:coreProperties>
</file>